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8BC3" w14:textId="77777777" w:rsidR="00B376CD" w:rsidRPr="00841B60" w:rsidRDefault="00B376CD" w:rsidP="00B376CD">
      <w:pPr>
        <w:widowControl w:val="0"/>
        <w:spacing w:after="0"/>
        <w:jc w:val="center"/>
        <w:rPr>
          <w:rFonts w:cstheme="minorHAnsi"/>
          <w:sz w:val="36"/>
          <w:szCs w:val="36"/>
        </w:rPr>
      </w:pPr>
      <w:r w:rsidRPr="00841B60">
        <w:rPr>
          <w:rFonts w:cstheme="minorHAnsi"/>
          <w:sz w:val="36"/>
          <w:szCs w:val="36"/>
        </w:rPr>
        <w:t>Minutes to the Board of Directors Meeting</w:t>
      </w:r>
    </w:p>
    <w:p w14:paraId="6D5CAD1A" w14:textId="3833B933" w:rsidR="00B376CD" w:rsidRPr="00841B60" w:rsidRDefault="00B376CD" w:rsidP="00B376CD">
      <w:pPr>
        <w:widowControl w:val="0"/>
        <w:spacing w:after="0"/>
        <w:jc w:val="center"/>
        <w:rPr>
          <w:rFonts w:cstheme="minorHAnsi"/>
          <w:sz w:val="36"/>
          <w:szCs w:val="36"/>
        </w:rPr>
      </w:pPr>
      <w:r>
        <w:rPr>
          <w:rFonts w:cstheme="minorHAnsi"/>
          <w:sz w:val="36"/>
          <w:szCs w:val="36"/>
        </w:rPr>
        <w:t xml:space="preserve">August 26, 2024 </w:t>
      </w:r>
    </w:p>
    <w:p w14:paraId="28FACBC0" w14:textId="77777777" w:rsidR="004C0DC5" w:rsidRDefault="004C0DC5" w:rsidP="004C0DC5"/>
    <w:p w14:paraId="578020FA" w14:textId="67425D60" w:rsidR="00B376CD" w:rsidRDefault="00B376CD" w:rsidP="00B376CD">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sidR="008D71F0">
        <w:rPr>
          <w:rFonts w:cstheme="minorHAnsi"/>
          <w:b/>
          <w:bCs/>
          <w:sz w:val="28"/>
          <w:szCs w:val="28"/>
        </w:rPr>
        <w:t>9:03 a.m.</w:t>
      </w:r>
    </w:p>
    <w:p w14:paraId="697DF84D" w14:textId="77777777" w:rsidR="00B376CD" w:rsidRDefault="00B376CD" w:rsidP="00B376CD">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20AB87E1" w14:textId="2A0EB81F" w:rsidR="00B376CD" w:rsidRDefault="00B376CD" w:rsidP="00B376CD">
      <w:pPr>
        <w:pStyle w:val="ListParagraph"/>
        <w:widowControl w:val="0"/>
        <w:rPr>
          <w:rFonts w:cstheme="minorHAnsi"/>
          <w:sz w:val="28"/>
          <w:szCs w:val="28"/>
        </w:rPr>
      </w:pPr>
      <w:r>
        <w:rPr>
          <w:rFonts w:cstheme="minorHAnsi"/>
          <w:sz w:val="28"/>
          <w:szCs w:val="28"/>
        </w:rPr>
        <w:t>Chris Johnson, Eddie McArthur, Ruth Ann LeFebvre</w:t>
      </w:r>
      <w:r w:rsidR="008D71F0">
        <w:rPr>
          <w:rFonts w:cstheme="minorHAnsi"/>
          <w:sz w:val="28"/>
          <w:szCs w:val="28"/>
        </w:rPr>
        <w:t xml:space="preserve">, Russ Kolsrud and Robert Garber </w:t>
      </w:r>
      <w:r w:rsidR="006714FE">
        <w:rPr>
          <w:rFonts w:cstheme="minorHAnsi"/>
          <w:sz w:val="28"/>
          <w:szCs w:val="28"/>
        </w:rPr>
        <w:t xml:space="preserve">(via zoom) </w:t>
      </w:r>
      <w:r>
        <w:rPr>
          <w:rFonts w:cstheme="minorHAnsi"/>
          <w:sz w:val="28"/>
          <w:szCs w:val="28"/>
        </w:rPr>
        <w:t>are present at the meeting, the Board has a quorum.</w:t>
      </w:r>
    </w:p>
    <w:p w14:paraId="6F887769" w14:textId="77777777" w:rsidR="00B376CD" w:rsidRDefault="00B376CD" w:rsidP="00B376CD">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6159EB95" w14:textId="77777777" w:rsidR="00B376CD" w:rsidRDefault="00B376CD" w:rsidP="00B376CD">
      <w:pPr>
        <w:pStyle w:val="ListParagraph"/>
        <w:widowControl w:val="0"/>
        <w:numPr>
          <w:ilvl w:val="0"/>
          <w:numId w:val="18"/>
        </w:numPr>
        <w:rPr>
          <w:rFonts w:cstheme="minorHAnsi"/>
          <w:b/>
          <w:bCs/>
          <w:sz w:val="28"/>
          <w:szCs w:val="28"/>
        </w:rPr>
      </w:pPr>
      <w:r>
        <w:rPr>
          <w:rFonts w:cstheme="minorHAnsi"/>
          <w:b/>
          <w:bCs/>
          <w:sz w:val="28"/>
          <w:szCs w:val="28"/>
        </w:rPr>
        <w:t>Call to the public.</w:t>
      </w:r>
    </w:p>
    <w:p w14:paraId="51AF9775" w14:textId="77777777" w:rsidR="00B376CD" w:rsidRPr="008D71F0" w:rsidRDefault="00B376CD" w:rsidP="00B376CD">
      <w:pPr>
        <w:pStyle w:val="ListParagraph"/>
        <w:widowControl w:val="0"/>
        <w:numPr>
          <w:ilvl w:val="0"/>
          <w:numId w:val="19"/>
        </w:numPr>
        <w:rPr>
          <w:rFonts w:cstheme="minorHAnsi"/>
          <w:sz w:val="28"/>
          <w:szCs w:val="28"/>
        </w:rPr>
      </w:pPr>
      <w:r w:rsidRPr="008D71F0">
        <w:rPr>
          <w:rFonts w:cstheme="minorHAnsi"/>
          <w:sz w:val="28"/>
          <w:szCs w:val="28"/>
        </w:rPr>
        <w:t>Members of the public are invited to address the Board and/or submit written comments for inclusion in the minutes.</w:t>
      </w:r>
    </w:p>
    <w:p w14:paraId="77456648" w14:textId="7BE0CEB0" w:rsidR="008D71F0" w:rsidRPr="008D71F0" w:rsidRDefault="008D71F0" w:rsidP="00B376CD">
      <w:pPr>
        <w:pStyle w:val="ListParagraph"/>
        <w:widowControl w:val="0"/>
        <w:numPr>
          <w:ilvl w:val="0"/>
          <w:numId w:val="19"/>
        </w:numPr>
        <w:rPr>
          <w:rFonts w:cstheme="minorHAnsi"/>
          <w:sz w:val="28"/>
          <w:szCs w:val="28"/>
        </w:rPr>
      </w:pPr>
      <w:r w:rsidRPr="008D71F0">
        <w:rPr>
          <w:rFonts w:cstheme="minorHAnsi"/>
          <w:sz w:val="28"/>
          <w:szCs w:val="28"/>
        </w:rPr>
        <w:t>No public live or online.</w:t>
      </w:r>
    </w:p>
    <w:p w14:paraId="585245A9" w14:textId="77777777" w:rsidR="00B376CD" w:rsidRDefault="00B376CD" w:rsidP="00B376CD">
      <w:pPr>
        <w:pStyle w:val="ListParagraph"/>
        <w:widowControl w:val="0"/>
        <w:numPr>
          <w:ilvl w:val="0"/>
          <w:numId w:val="18"/>
        </w:numPr>
        <w:rPr>
          <w:rFonts w:cstheme="minorHAnsi"/>
          <w:b/>
          <w:bCs/>
          <w:sz w:val="28"/>
          <w:szCs w:val="28"/>
        </w:rPr>
      </w:pPr>
      <w:r w:rsidRPr="001161B9">
        <w:rPr>
          <w:rFonts w:cstheme="minorHAnsi"/>
          <w:b/>
          <w:bCs/>
          <w:sz w:val="28"/>
          <w:szCs w:val="28"/>
        </w:rPr>
        <w:t>Approval of the Minutes from past meetings.</w:t>
      </w:r>
    </w:p>
    <w:p w14:paraId="67473C49" w14:textId="6B866F0C" w:rsidR="00B376CD" w:rsidRPr="001161B9" w:rsidRDefault="00B376CD" w:rsidP="00B376CD">
      <w:pPr>
        <w:widowControl w:val="0"/>
        <w:rPr>
          <w:rFonts w:cstheme="minorHAnsi"/>
          <w:i/>
          <w:iCs/>
          <w:color w:val="0070C0"/>
          <w:sz w:val="28"/>
          <w:szCs w:val="28"/>
        </w:rPr>
      </w:pPr>
      <w:r>
        <w:rPr>
          <w:rFonts w:cstheme="minorHAnsi"/>
          <w:i/>
          <w:iCs/>
          <w:color w:val="0070C0"/>
          <w:sz w:val="28"/>
          <w:szCs w:val="28"/>
        </w:rPr>
        <w:t xml:space="preserve"> </w:t>
      </w:r>
      <w:r w:rsidR="008D71F0">
        <w:rPr>
          <w:rFonts w:cstheme="minorHAnsi"/>
          <w:i/>
          <w:iCs/>
          <w:color w:val="0070C0"/>
          <w:sz w:val="28"/>
          <w:szCs w:val="28"/>
        </w:rPr>
        <w:t xml:space="preserve">Ruth Ann LeFebvre </w:t>
      </w:r>
      <w:r>
        <w:rPr>
          <w:rFonts w:cstheme="minorHAnsi"/>
          <w:i/>
          <w:iCs/>
          <w:color w:val="0070C0"/>
          <w:sz w:val="28"/>
          <w:szCs w:val="28"/>
        </w:rPr>
        <w:t>makes a motion to approve the J</w:t>
      </w:r>
      <w:r w:rsidR="008D71F0">
        <w:rPr>
          <w:rFonts w:cstheme="minorHAnsi"/>
          <w:i/>
          <w:iCs/>
          <w:color w:val="0070C0"/>
          <w:sz w:val="28"/>
          <w:szCs w:val="28"/>
        </w:rPr>
        <w:t>uly 22, 2024</w:t>
      </w:r>
      <w:r>
        <w:rPr>
          <w:rFonts w:cstheme="minorHAnsi"/>
          <w:i/>
          <w:iCs/>
          <w:color w:val="0070C0"/>
          <w:sz w:val="28"/>
          <w:szCs w:val="28"/>
        </w:rPr>
        <w:t xml:space="preserve"> minutes and </w:t>
      </w:r>
      <w:r w:rsidR="008D71F0">
        <w:rPr>
          <w:rFonts w:cstheme="minorHAnsi"/>
          <w:i/>
          <w:iCs/>
          <w:color w:val="0070C0"/>
          <w:sz w:val="28"/>
          <w:szCs w:val="28"/>
        </w:rPr>
        <w:t>Eddie McArthur</w:t>
      </w:r>
      <w:r>
        <w:rPr>
          <w:rFonts w:cstheme="minorHAnsi"/>
          <w:i/>
          <w:iCs/>
          <w:color w:val="0070C0"/>
          <w:sz w:val="28"/>
          <w:szCs w:val="28"/>
        </w:rPr>
        <w:t xml:space="preserve"> seconds the motion</w:t>
      </w:r>
      <w:r w:rsidR="008D71F0">
        <w:rPr>
          <w:rFonts w:cstheme="minorHAnsi"/>
          <w:i/>
          <w:iCs/>
          <w:color w:val="0070C0"/>
          <w:sz w:val="28"/>
          <w:szCs w:val="28"/>
        </w:rPr>
        <w:t>, Russ obtains, and the rest of the Board approves unanimously</w:t>
      </w:r>
      <w:r>
        <w:rPr>
          <w:rFonts w:cstheme="minorHAnsi"/>
          <w:i/>
          <w:iCs/>
          <w:color w:val="0070C0"/>
          <w:sz w:val="28"/>
          <w:szCs w:val="28"/>
        </w:rPr>
        <w:t>.</w:t>
      </w:r>
    </w:p>
    <w:p w14:paraId="32E098D5" w14:textId="77777777" w:rsidR="00B376CD" w:rsidRDefault="00B376CD" w:rsidP="00B376CD">
      <w:pPr>
        <w:pStyle w:val="ListParagraph"/>
        <w:widowControl w:val="0"/>
        <w:numPr>
          <w:ilvl w:val="0"/>
          <w:numId w:val="18"/>
        </w:numPr>
        <w:rPr>
          <w:rFonts w:cstheme="minorHAnsi"/>
          <w:b/>
          <w:bCs/>
          <w:sz w:val="28"/>
          <w:szCs w:val="28"/>
        </w:rPr>
      </w:pPr>
      <w:r>
        <w:rPr>
          <w:rFonts w:cstheme="minorHAnsi"/>
          <w:b/>
          <w:bCs/>
          <w:sz w:val="28"/>
          <w:szCs w:val="28"/>
        </w:rPr>
        <w:t>Reports from the Fire Chief or his designee may include the following topics:</w:t>
      </w:r>
    </w:p>
    <w:p w14:paraId="73FEF5AB" w14:textId="376E6DEC" w:rsidR="004C0DC5" w:rsidRPr="00B376CD" w:rsidRDefault="00B376CD" w:rsidP="00B376CD">
      <w:pPr>
        <w:pStyle w:val="ListParagraph"/>
        <w:widowControl w:val="0"/>
        <w:numPr>
          <w:ilvl w:val="0"/>
          <w:numId w:val="19"/>
        </w:numPr>
        <w:rPr>
          <w:rFonts w:cstheme="minorHAnsi"/>
          <w:sz w:val="24"/>
          <w:szCs w:val="24"/>
        </w:rPr>
      </w:pPr>
      <w:r w:rsidRPr="00B376CD">
        <w:rPr>
          <w:rFonts w:cstheme="minorHAnsi"/>
          <w:b/>
          <w:bCs/>
          <w:sz w:val="28"/>
          <w:szCs w:val="28"/>
        </w:rPr>
        <w:t xml:space="preserve">2024-2026 Strategic Plan:  </w:t>
      </w:r>
      <w:r w:rsidR="002A1A40">
        <w:rPr>
          <w:rFonts w:cstheme="minorHAnsi"/>
          <w:sz w:val="28"/>
          <w:szCs w:val="28"/>
        </w:rPr>
        <w:t xml:space="preserve">The plan has been uploaded to the SEFD website.  </w:t>
      </w:r>
      <w:r w:rsidR="008D71F0">
        <w:rPr>
          <w:rFonts w:cstheme="minorHAnsi"/>
          <w:sz w:val="28"/>
          <w:szCs w:val="28"/>
        </w:rPr>
        <w:t xml:space="preserve">We still have some printed copies and we can email a PDF copy at any time.  </w:t>
      </w:r>
      <w:r w:rsidR="002A1A40">
        <w:rPr>
          <w:rFonts w:cstheme="minorHAnsi"/>
          <w:sz w:val="28"/>
          <w:szCs w:val="28"/>
        </w:rPr>
        <w:t xml:space="preserve">External stakeholder participants have received a printed copy with a letter.  The Implementation Team met this month and established a schedule for the balance of 2024.  </w:t>
      </w:r>
      <w:r w:rsidR="008D71F0">
        <w:rPr>
          <w:rFonts w:cstheme="minorHAnsi"/>
          <w:sz w:val="28"/>
          <w:szCs w:val="28"/>
        </w:rPr>
        <w:t xml:space="preserve">Everyone on the Implementation team has a SEFD email and looking at OneDrive for shared data and access for the team.  </w:t>
      </w:r>
      <w:r w:rsidR="002A1A40">
        <w:rPr>
          <w:rFonts w:cstheme="minorHAnsi"/>
          <w:sz w:val="28"/>
          <w:szCs w:val="28"/>
        </w:rPr>
        <w:t>We have started to complete selected objective.</w:t>
      </w:r>
    </w:p>
    <w:p w14:paraId="35D44202" w14:textId="779AE46A" w:rsidR="00B376CD" w:rsidRPr="00B376CD" w:rsidRDefault="00B376CD" w:rsidP="00B376CD">
      <w:pPr>
        <w:pStyle w:val="ListParagraph"/>
        <w:widowControl w:val="0"/>
        <w:numPr>
          <w:ilvl w:val="0"/>
          <w:numId w:val="19"/>
        </w:numPr>
        <w:rPr>
          <w:rFonts w:cstheme="minorHAnsi"/>
          <w:sz w:val="24"/>
          <w:szCs w:val="24"/>
        </w:rPr>
      </w:pPr>
      <w:r>
        <w:rPr>
          <w:rFonts w:cstheme="minorHAnsi"/>
          <w:b/>
          <w:bCs/>
          <w:sz w:val="28"/>
          <w:szCs w:val="28"/>
        </w:rPr>
        <w:t xml:space="preserve">Administration/Budget:  </w:t>
      </w:r>
      <w:r w:rsidR="002A1A40">
        <w:rPr>
          <w:rFonts w:cstheme="minorHAnsi"/>
          <w:sz w:val="28"/>
          <w:szCs w:val="28"/>
        </w:rPr>
        <w:t xml:space="preserve">We are continuing to investigate our tax revenue from SCC with the help of JVG.  We have been formally </w:t>
      </w:r>
      <w:r w:rsidR="002A1A40">
        <w:rPr>
          <w:rFonts w:cstheme="minorHAnsi"/>
          <w:sz w:val="28"/>
          <w:szCs w:val="28"/>
        </w:rPr>
        <w:lastRenderedPageBreak/>
        <w:t xml:space="preserve">contacted by a law firm with the information about the Santa Cruz County’s preliminary findings.  </w:t>
      </w:r>
      <w:r w:rsidR="007E0865">
        <w:rPr>
          <w:rFonts w:cstheme="minorHAnsi"/>
          <w:sz w:val="28"/>
          <w:szCs w:val="28"/>
        </w:rPr>
        <w:t xml:space="preserve">It is approximately 3.9 million plus that was embezzled and we should be ready to engage in whatever dialogue but to not give up our right to follow the legal process.  Thomas Benavidez is assisting the district with the process and the next logical move is to acknowledge receipt of the letter on behalf of the district but we would like to see the actual forensic report.  Another goal would be getting the three district Boards in Santa Cruz County together to continue the discussion, possibly all three Boards.  Chief continues that as of this morning a civil suit was filed by Santa Cruz County against the former treasurer and </w:t>
      </w:r>
      <w:r w:rsidR="002955E3">
        <w:rPr>
          <w:rFonts w:cstheme="minorHAnsi"/>
          <w:sz w:val="28"/>
          <w:szCs w:val="28"/>
        </w:rPr>
        <w:t xml:space="preserve">his </w:t>
      </w:r>
      <w:r w:rsidR="007E0865">
        <w:rPr>
          <w:rFonts w:cstheme="minorHAnsi"/>
          <w:sz w:val="28"/>
          <w:szCs w:val="28"/>
        </w:rPr>
        <w:t xml:space="preserve">understanding is that it is ongoing.  </w:t>
      </w:r>
      <w:r w:rsidR="002A1A40">
        <w:rPr>
          <w:rFonts w:cstheme="minorHAnsi"/>
          <w:sz w:val="28"/>
          <w:szCs w:val="28"/>
        </w:rPr>
        <w:t>The OAH hearing for Mr. Jackson’s appeal has been postponed until December due to scheduling needs of the Judge.</w:t>
      </w:r>
      <w:r w:rsidR="00DC4E57">
        <w:rPr>
          <w:rFonts w:cstheme="minorHAnsi"/>
          <w:sz w:val="28"/>
          <w:szCs w:val="28"/>
        </w:rPr>
        <w:t xml:space="preserve">  </w:t>
      </w:r>
    </w:p>
    <w:p w14:paraId="33FE9C4B" w14:textId="462F95D5" w:rsidR="00B376CD" w:rsidRPr="00B376CD" w:rsidRDefault="00B376CD" w:rsidP="00B376CD">
      <w:pPr>
        <w:pStyle w:val="ListParagraph"/>
        <w:widowControl w:val="0"/>
        <w:numPr>
          <w:ilvl w:val="0"/>
          <w:numId w:val="19"/>
        </w:numPr>
        <w:rPr>
          <w:rFonts w:cstheme="minorHAnsi"/>
          <w:sz w:val="24"/>
          <w:szCs w:val="24"/>
        </w:rPr>
      </w:pPr>
      <w:r>
        <w:rPr>
          <w:rFonts w:cstheme="minorHAnsi"/>
          <w:b/>
          <w:bCs/>
          <w:sz w:val="28"/>
          <w:szCs w:val="28"/>
        </w:rPr>
        <w:t xml:space="preserve">PSPRS Local Board:  </w:t>
      </w:r>
      <w:r w:rsidR="00DC4E57">
        <w:rPr>
          <w:rFonts w:cstheme="minorHAnsi"/>
          <w:sz w:val="28"/>
          <w:szCs w:val="28"/>
        </w:rPr>
        <w:t>PSPRS Local Board will meet again before the end of the calendar year.</w:t>
      </w:r>
    </w:p>
    <w:p w14:paraId="2BED553E" w14:textId="77777777" w:rsidR="00B376CD" w:rsidRDefault="00B376CD" w:rsidP="00B376CD">
      <w:pPr>
        <w:pStyle w:val="ListParagraph"/>
        <w:widowControl w:val="0"/>
        <w:numPr>
          <w:ilvl w:val="0"/>
          <w:numId w:val="19"/>
        </w:numPr>
        <w:rPr>
          <w:rFonts w:cstheme="minorHAnsi"/>
          <w:b/>
          <w:bCs/>
          <w:sz w:val="28"/>
          <w:szCs w:val="28"/>
        </w:rPr>
      </w:pPr>
      <w:r>
        <w:rPr>
          <w:rFonts w:cstheme="minorHAnsi"/>
          <w:b/>
          <w:bCs/>
          <w:sz w:val="28"/>
          <w:szCs w:val="28"/>
        </w:rPr>
        <w:t xml:space="preserve">Operations:  </w:t>
      </w:r>
    </w:p>
    <w:p w14:paraId="5F183F4F" w14:textId="1A258B24" w:rsidR="00DC4E57" w:rsidRPr="00C9646A" w:rsidRDefault="00C9646A" w:rsidP="00C9646A">
      <w:pPr>
        <w:pStyle w:val="ListParagraph"/>
        <w:widowControl w:val="0"/>
        <w:numPr>
          <w:ilvl w:val="0"/>
          <w:numId w:val="25"/>
        </w:numPr>
        <w:rPr>
          <w:rFonts w:cstheme="minorHAnsi"/>
          <w:sz w:val="28"/>
          <w:szCs w:val="28"/>
        </w:rPr>
      </w:pPr>
      <w:r w:rsidRPr="00C9646A">
        <w:rPr>
          <w:rFonts w:cstheme="minorHAnsi"/>
          <w:sz w:val="28"/>
          <w:szCs w:val="28"/>
          <w:u w:val="single"/>
        </w:rPr>
        <w:t>Member Accomplishments/Recognition</w:t>
      </w:r>
      <w:r>
        <w:rPr>
          <w:rFonts w:cstheme="minorHAnsi"/>
          <w:sz w:val="28"/>
          <w:szCs w:val="28"/>
        </w:rPr>
        <w:t>:</w:t>
      </w:r>
      <w:r w:rsidRPr="00DC4E57">
        <w:rPr>
          <w:rFonts w:cstheme="minorHAnsi"/>
          <w:sz w:val="28"/>
          <w:szCs w:val="28"/>
        </w:rPr>
        <w:t xml:space="preserve"> Two</w:t>
      </w:r>
      <w:r w:rsidR="00DC4E57" w:rsidRPr="00DC4E57">
        <w:rPr>
          <w:rFonts w:cstheme="minorHAnsi"/>
          <w:sz w:val="28"/>
          <w:szCs w:val="28"/>
        </w:rPr>
        <w:t xml:space="preserve"> new recruits started the process last month.</w:t>
      </w:r>
      <w:r>
        <w:rPr>
          <w:rFonts w:cstheme="minorHAnsi"/>
          <w:sz w:val="28"/>
          <w:szCs w:val="28"/>
        </w:rPr>
        <w:t xml:space="preserve">  </w:t>
      </w:r>
      <w:r w:rsidR="00DC4E57" w:rsidRPr="00C9646A">
        <w:rPr>
          <w:rFonts w:cstheme="minorHAnsi"/>
          <w:sz w:val="28"/>
          <w:szCs w:val="28"/>
        </w:rPr>
        <w:t>Captain Moreno’s daughter Zahriya was killed in a domestic violence incident earlier this month and we are supporting him through this very difficult time.  Captain Moreno has a very large support system, which we are a part of.  Tucson Fire reached out immediately with support, the One Hundred Club reached out and issued a check to the Moreno family and we have also been in touch with the Greater Tucson Fire Foundation.  Several of us were at Banner University Center when Zahriya was taken off life support and her organs were donated.  We were grateful to be a part of it and give him our support.  The department has stepped up and we are going out of our way to support him in any way we can.</w:t>
      </w:r>
      <w:r w:rsidR="00664812" w:rsidRPr="00C9646A">
        <w:rPr>
          <w:rFonts w:cstheme="minorHAnsi"/>
          <w:sz w:val="28"/>
          <w:szCs w:val="28"/>
        </w:rPr>
        <w:t xml:space="preserve">  Her services will be this Friday and we will be bringing some apparatus and we will be getting coverage from other districts so we can all attend the service in </w:t>
      </w:r>
      <w:r w:rsidR="00C12638" w:rsidRPr="00C9646A">
        <w:rPr>
          <w:rFonts w:cstheme="minorHAnsi"/>
          <w:sz w:val="28"/>
          <w:szCs w:val="28"/>
        </w:rPr>
        <w:t>Tucson. Captain</w:t>
      </w:r>
      <w:r w:rsidR="00DC4E57" w:rsidRPr="00C9646A">
        <w:rPr>
          <w:rFonts w:cstheme="minorHAnsi"/>
          <w:sz w:val="28"/>
          <w:szCs w:val="28"/>
        </w:rPr>
        <w:t xml:space="preserve"> Bowman and his wife welcomed a new son this past week.</w:t>
      </w:r>
    </w:p>
    <w:p w14:paraId="44D00345" w14:textId="1EE176C2" w:rsidR="00664812" w:rsidRDefault="00664812" w:rsidP="00C9646A">
      <w:pPr>
        <w:pStyle w:val="ListParagraph"/>
        <w:widowControl w:val="0"/>
        <w:numPr>
          <w:ilvl w:val="0"/>
          <w:numId w:val="25"/>
        </w:numPr>
        <w:rPr>
          <w:rFonts w:cstheme="minorHAnsi"/>
          <w:sz w:val="28"/>
          <w:szCs w:val="28"/>
        </w:rPr>
      </w:pPr>
      <w:r w:rsidRPr="00C9646A">
        <w:rPr>
          <w:rFonts w:cstheme="minorHAnsi"/>
          <w:sz w:val="28"/>
          <w:szCs w:val="28"/>
          <w:u w:val="single"/>
        </w:rPr>
        <w:t>Apparatus:</w:t>
      </w:r>
      <w:r w:rsidRPr="00C9646A">
        <w:rPr>
          <w:rFonts w:cstheme="minorHAnsi"/>
          <w:sz w:val="28"/>
          <w:szCs w:val="28"/>
        </w:rPr>
        <w:t xml:space="preserve">  Engine E822 is back in service as a type </w:t>
      </w:r>
      <w:r w:rsidR="005A53B3" w:rsidRPr="00C9646A">
        <w:rPr>
          <w:rFonts w:cstheme="minorHAnsi"/>
          <w:sz w:val="28"/>
          <w:szCs w:val="28"/>
        </w:rPr>
        <w:t xml:space="preserve">1 structure engine. We will still need to get the pump fixed at some point.  All other apparatus </w:t>
      </w:r>
      <w:r w:rsidR="008D43EE" w:rsidRPr="00C9646A">
        <w:rPr>
          <w:rFonts w:cstheme="minorHAnsi"/>
          <w:sz w:val="28"/>
          <w:szCs w:val="28"/>
        </w:rPr>
        <w:t>is</w:t>
      </w:r>
      <w:r w:rsidR="005A53B3" w:rsidRPr="00C9646A">
        <w:rPr>
          <w:rFonts w:cstheme="minorHAnsi"/>
          <w:sz w:val="28"/>
          <w:szCs w:val="28"/>
        </w:rPr>
        <w:t xml:space="preserve"> in service.  Diesel tank has been replaced and is in service.</w:t>
      </w:r>
    </w:p>
    <w:p w14:paraId="03DDE32E" w14:textId="13A7D751" w:rsidR="00C9646A" w:rsidRPr="00C9646A" w:rsidRDefault="00C9646A" w:rsidP="00C9646A">
      <w:pPr>
        <w:pStyle w:val="ListParagraph"/>
        <w:widowControl w:val="0"/>
        <w:numPr>
          <w:ilvl w:val="0"/>
          <w:numId w:val="27"/>
        </w:numPr>
        <w:rPr>
          <w:rFonts w:cstheme="minorHAnsi"/>
          <w:b/>
          <w:bCs/>
          <w:sz w:val="28"/>
          <w:szCs w:val="28"/>
        </w:rPr>
      </w:pPr>
      <w:r>
        <w:rPr>
          <w:rFonts w:cstheme="minorHAnsi"/>
          <w:sz w:val="28"/>
          <w:szCs w:val="28"/>
          <w:u w:val="single"/>
        </w:rPr>
        <w:t>Incidents by Service Type, Zone &amp; Shift</w:t>
      </w:r>
      <w:r w:rsidR="00C12638">
        <w:rPr>
          <w:rFonts w:cstheme="minorHAnsi"/>
          <w:sz w:val="28"/>
          <w:szCs w:val="28"/>
          <w:u w:val="single"/>
        </w:rPr>
        <w:t>:</w:t>
      </w:r>
      <w:r>
        <w:rPr>
          <w:rFonts w:cstheme="minorHAnsi"/>
          <w:sz w:val="28"/>
          <w:szCs w:val="28"/>
          <w:u w:val="single"/>
        </w:rPr>
        <w:t xml:space="preserve"> </w:t>
      </w:r>
      <w:r>
        <w:rPr>
          <w:rFonts w:cstheme="minorHAnsi"/>
          <w:sz w:val="28"/>
          <w:szCs w:val="28"/>
        </w:rPr>
        <w:t>Incidents by Service Type: Fire</w:t>
      </w:r>
      <w:r w:rsidR="007A7EED">
        <w:rPr>
          <w:rFonts w:cstheme="minorHAnsi"/>
          <w:sz w:val="28"/>
          <w:szCs w:val="28"/>
        </w:rPr>
        <w:t xml:space="preserve"> 9</w:t>
      </w:r>
      <w:r>
        <w:rPr>
          <w:rFonts w:cstheme="minorHAnsi"/>
          <w:sz w:val="28"/>
          <w:szCs w:val="28"/>
        </w:rPr>
        <w:t>, EMS</w:t>
      </w:r>
      <w:r w:rsidR="007A7EED">
        <w:rPr>
          <w:rFonts w:cstheme="minorHAnsi"/>
          <w:sz w:val="28"/>
          <w:szCs w:val="28"/>
        </w:rPr>
        <w:t xml:space="preserve"> 39</w:t>
      </w:r>
      <w:r>
        <w:rPr>
          <w:rFonts w:cstheme="minorHAnsi"/>
          <w:sz w:val="28"/>
          <w:szCs w:val="28"/>
        </w:rPr>
        <w:t>, and Service Calls</w:t>
      </w:r>
      <w:r w:rsidR="007A7EED">
        <w:rPr>
          <w:rFonts w:cstheme="minorHAnsi"/>
          <w:sz w:val="28"/>
          <w:szCs w:val="28"/>
        </w:rPr>
        <w:t xml:space="preserve"> 21</w:t>
      </w:r>
      <w:r>
        <w:rPr>
          <w:rFonts w:cstheme="minorHAnsi"/>
          <w:sz w:val="28"/>
          <w:szCs w:val="28"/>
        </w:rPr>
        <w:t>.  Incident count by zone: Zone 1 had</w:t>
      </w:r>
      <w:r w:rsidR="007A7EED">
        <w:rPr>
          <w:rFonts w:cstheme="minorHAnsi"/>
          <w:sz w:val="28"/>
          <w:szCs w:val="28"/>
        </w:rPr>
        <w:t xml:space="preserve"> 43</w:t>
      </w:r>
      <w:r>
        <w:rPr>
          <w:rFonts w:cstheme="minorHAnsi"/>
          <w:sz w:val="28"/>
          <w:szCs w:val="28"/>
        </w:rPr>
        <w:t>, Zone 2 had</w:t>
      </w:r>
      <w:r w:rsidR="007A7EED">
        <w:rPr>
          <w:rFonts w:cstheme="minorHAnsi"/>
          <w:sz w:val="28"/>
          <w:szCs w:val="28"/>
        </w:rPr>
        <w:t xml:space="preserve"> 3</w:t>
      </w:r>
      <w:r>
        <w:rPr>
          <w:rFonts w:cstheme="minorHAnsi"/>
          <w:sz w:val="28"/>
          <w:szCs w:val="28"/>
        </w:rPr>
        <w:t>, Zone 3 had</w:t>
      </w:r>
      <w:r w:rsidR="007A7EED">
        <w:rPr>
          <w:rFonts w:cstheme="minorHAnsi"/>
          <w:sz w:val="28"/>
          <w:szCs w:val="28"/>
        </w:rPr>
        <w:t xml:space="preserve"> 9</w:t>
      </w:r>
      <w:r>
        <w:rPr>
          <w:rFonts w:cstheme="minorHAnsi"/>
          <w:sz w:val="28"/>
          <w:szCs w:val="28"/>
        </w:rPr>
        <w:t>, Zone 4 had</w:t>
      </w:r>
      <w:r w:rsidR="007A7EED">
        <w:rPr>
          <w:rFonts w:cstheme="minorHAnsi"/>
          <w:sz w:val="28"/>
          <w:szCs w:val="28"/>
        </w:rPr>
        <w:t xml:space="preserve"> 2</w:t>
      </w:r>
      <w:r>
        <w:rPr>
          <w:rFonts w:cstheme="minorHAnsi"/>
          <w:sz w:val="28"/>
          <w:szCs w:val="28"/>
        </w:rPr>
        <w:t>, Zone 5 had</w:t>
      </w:r>
      <w:r w:rsidR="007A7EED">
        <w:rPr>
          <w:rFonts w:cstheme="minorHAnsi"/>
          <w:sz w:val="28"/>
          <w:szCs w:val="28"/>
        </w:rPr>
        <w:t xml:space="preserve"> 12</w:t>
      </w:r>
      <w:r>
        <w:rPr>
          <w:rFonts w:cstheme="minorHAnsi"/>
          <w:sz w:val="28"/>
          <w:szCs w:val="28"/>
        </w:rPr>
        <w:t>.  Incident count by shift: Shift A had</w:t>
      </w:r>
      <w:r w:rsidR="007A7EED">
        <w:rPr>
          <w:rFonts w:cstheme="minorHAnsi"/>
          <w:sz w:val="28"/>
          <w:szCs w:val="28"/>
        </w:rPr>
        <w:t xml:space="preserve"> 27</w:t>
      </w:r>
      <w:r>
        <w:rPr>
          <w:rFonts w:cstheme="minorHAnsi"/>
          <w:sz w:val="28"/>
          <w:szCs w:val="28"/>
        </w:rPr>
        <w:t>, Shift B had</w:t>
      </w:r>
      <w:r w:rsidR="007A7EED">
        <w:rPr>
          <w:rFonts w:cstheme="minorHAnsi"/>
          <w:sz w:val="28"/>
          <w:szCs w:val="28"/>
        </w:rPr>
        <w:t xml:space="preserve"> 22</w:t>
      </w:r>
      <w:r>
        <w:rPr>
          <w:rFonts w:cstheme="minorHAnsi"/>
          <w:sz w:val="28"/>
          <w:szCs w:val="28"/>
        </w:rPr>
        <w:t xml:space="preserve"> and Shift C had</w:t>
      </w:r>
      <w:r w:rsidR="007A7EED">
        <w:rPr>
          <w:rFonts w:cstheme="minorHAnsi"/>
          <w:sz w:val="28"/>
          <w:szCs w:val="28"/>
        </w:rPr>
        <w:t xml:space="preserve"> 20</w:t>
      </w:r>
      <w:r>
        <w:rPr>
          <w:rFonts w:cstheme="minorHAnsi"/>
          <w:sz w:val="28"/>
          <w:szCs w:val="28"/>
        </w:rPr>
        <w:t>.</w:t>
      </w:r>
    </w:p>
    <w:p w14:paraId="585C8497" w14:textId="7D633904" w:rsidR="00B376CD" w:rsidRDefault="00B376CD" w:rsidP="00B376CD">
      <w:pPr>
        <w:pStyle w:val="ListParagraph"/>
        <w:widowControl w:val="0"/>
        <w:numPr>
          <w:ilvl w:val="0"/>
          <w:numId w:val="19"/>
        </w:numPr>
        <w:rPr>
          <w:rFonts w:cstheme="minorHAnsi"/>
          <w:b/>
          <w:bCs/>
          <w:sz w:val="28"/>
          <w:szCs w:val="28"/>
        </w:rPr>
      </w:pPr>
      <w:r w:rsidRPr="001161B9">
        <w:rPr>
          <w:rFonts w:cstheme="minorHAnsi"/>
          <w:b/>
          <w:bCs/>
          <w:sz w:val="28"/>
          <w:szCs w:val="28"/>
        </w:rPr>
        <w:t xml:space="preserve">Legislative Update:  </w:t>
      </w:r>
      <w:r w:rsidR="007A7EED">
        <w:rPr>
          <w:rFonts w:cstheme="minorHAnsi"/>
          <w:sz w:val="28"/>
          <w:szCs w:val="28"/>
        </w:rPr>
        <w:t>Our HB2609 GPS waiver was approved for 12 months.  We are still looking at compliance solutions and should have one in process by July 1.  Our current plan is to work with a firm 3AM Innovations which has state backed grant funding that includes hardware and will satisfy our requirements.</w:t>
      </w:r>
    </w:p>
    <w:p w14:paraId="6E5184AD" w14:textId="77777777" w:rsidR="00C9646A" w:rsidRPr="00C9646A" w:rsidRDefault="00C9646A" w:rsidP="00C9646A">
      <w:pPr>
        <w:pStyle w:val="ListParagraph"/>
        <w:widowControl w:val="0"/>
        <w:ind w:left="1440"/>
        <w:rPr>
          <w:rFonts w:cstheme="minorHAnsi"/>
          <w:sz w:val="28"/>
          <w:szCs w:val="28"/>
        </w:rPr>
      </w:pPr>
    </w:p>
    <w:p w14:paraId="631152D0" w14:textId="294122C6" w:rsidR="00B376CD" w:rsidRPr="00B376CD" w:rsidRDefault="00B376CD" w:rsidP="00B376CD">
      <w:pPr>
        <w:pStyle w:val="ListParagraph"/>
        <w:widowControl w:val="0"/>
        <w:numPr>
          <w:ilvl w:val="0"/>
          <w:numId w:val="18"/>
        </w:numPr>
        <w:rPr>
          <w:rFonts w:cstheme="minorHAnsi"/>
          <w:b/>
          <w:bCs/>
          <w:sz w:val="28"/>
          <w:szCs w:val="28"/>
        </w:rPr>
      </w:pPr>
      <w:r>
        <w:rPr>
          <w:rFonts w:cstheme="minorHAnsi"/>
          <w:b/>
          <w:bCs/>
          <w:sz w:val="28"/>
          <w:szCs w:val="28"/>
        </w:rPr>
        <w:t xml:space="preserve"> </w:t>
      </w:r>
      <w:r w:rsidRPr="00B376CD">
        <w:rPr>
          <w:rFonts w:cstheme="minorHAnsi"/>
          <w:b/>
          <w:bCs/>
          <w:sz w:val="28"/>
          <w:szCs w:val="28"/>
        </w:rPr>
        <w:t>Presentation and Approval of Monthly Financial Reconciliation and Reports pursuant to ARS Sec. 48-807 including: reconciled balance sheet accounts, month-end statements, month-end balances at all institutions, county accounts and revenues and expenditures and cash flow projection report.</w:t>
      </w:r>
    </w:p>
    <w:p w14:paraId="15962633" w14:textId="56DE7E62" w:rsidR="00B376CD" w:rsidRPr="00F60D3D" w:rsidRDefault="00B376CD" w:rsidP="00B376CD">
      <w:pPr>
        <w:pStyle w:val="ListParagraph"/>
        <w:widowControl w:val="0"/>
        <w:numPr>
          <w:ilvl w:val="0"/>
          <w:numId w:val="24"/>
        </w:numPr>
        <w:rPr>
          <w:rFonts w:cstheme="minorHAnsi"/>
          <w:sz w:val="24"/>
          <w:szCs w:val="24"/>
        </w:rPr>
      </w:pPr>
      <w:r w:rsidRPr="00B376CD">
        <w:rPr>
          <w:rFonts w:cstheme="minorHAnsi"/>
          <w:sz w:val="28"/>
          <w:szCs w:val="28"/>
        </w:rPr>
        <w:t xml:space="preserve">Ben </w:t>
      </w:r>
      <w:r w:rsidR="007A7EED">
        <w:rPr>
          <w:rFonts w:cstheme="minorHAnsi"/>
          <w:sz w:val="28"/>
          <w:szCs w:val="28"/>
        </w:rPr>
        <w:t>Archer Crowes</w:t>
      </w:r>
      <w:r w:rsidR="00C12638">
        <w:rPr>
          <w:rFonts w:cstheme="minorHAnsi"/>
          <w:sz w:val="28"/>
          <w:szCs w:val="28"/>
        </w:rPr>
        <w:t xml:space="preserve"> from JVG</w:t>
      </w:r>
      <w:r w:rsidR="007A7EED">
        <w:rPr>
          <w:rFonts w:cstheme="minorHAnsi"/>
          <w:sz w:val="28"/>
          <w:szCs w:val="28"/>
        </w:rPr>
        <w:t xml:space="preserve"> is not with us today, he is on his way back from Europe.  Chief explains that the financial presentation is all there and we are keeping track of the personnel time and most importantly overtime.  Chief explains that he put in more codes into First Due so that the district can keep track of the type of overtime that is happening.  </w:t>
      </w:r>
      <w:r w:rsidR="00C12638">
        <w:rPr>
          <w:rFonts w:cstheme="minorHAnsi"/>
          <w:sz w:val="28"/>
          <w:szCs w:val="28"/>
        </w:rPr>
        <w:t>Ruth Ann Lefebvre asks about the increase in fuel cost, chief explains that w</w:t>
      </w:r>
      <w:r w:rsidR="007A7EED">
        <w:rPr>
          <w:rFonts w:cstheme="minorHAnsi"/>
          <w:sz w:val="28"/>
          <w:szCs w:val="28"/>
        </w:rPr>
        <w:t xml:space="preserve">e had an increase in fuel expense due to the time without a diesel tank and </w:t>
      </w:r>
      <w:r w:rsidR="00C12638">
        <w:rPr>
          <w:rFonts w:cstheme="minorHAnsi"/>
          <w:sz w:val="28"/>
          <w:szCs w:val="28"/>
        </w:rPr>
        <w:t xml:space="preserve">filling up at the Sonoita gas station.  Chris Johnson asks a question on ambulance revenue and what might contribute to it being down quite a bit.  Chief responds that we are done with Aeromed billing company and will be exclusively with AMB medical billing and we will be taking a closer look at the numbers and make sure we are not missing anything.  </w:t>
      </w:r>
    </w:p>
    <w:p w14:paraId="508415FC" w14:textId="38230162" w:rsidR="00F60D3D" w:rsidRPr="00571936" w:rsidRDefault="00571936" w:rsidP="00F60D3D">
      <w:pPr>
        <w:widowControl w:val="0"/>
        <w:rPr>
          <w:rFonts w:cstheme="minorHAnsi"/>
          <w:i/>
          <w:iCs/>
          <w:color w:val="0070C0"/>
          <w:sz w:val="28"/>
          <w:szCs w:val="28"/>
        </w:rPr>
      </w:pPr>
      <w:r>
        <w:rPr>
          <w:rFonts w:cstheme="minorHAnsi"/>
          <w:i/>
          <w:iCs/>
          <w:color w:val="0070C0"/>
          <w:sz w:val="28"/>
          <w:szCs w:val="28"/>
        </w:rPr>
        <w:t>Russ Kolsrud</w:t>
      </w:r>
      <w:r w:rsidR="00F60D3D" w:rsidRPr="00F60D3D">
        <w:rPr>
          <w:rFonts w:cstheme="minorHAnsi"/>
          <w:i/>
          <w:iCs/>
          <w:color w:val="0070C0"/>
          <w:sz w:val="28"/>
          <w:szCs w:val="28"/>
        </w:rPr>
        <w:t xml:space="preserve"> moves to approve the </w:t>
      </w:r>
      <w:r w:rsidR="00C12638">
        <w:rPr>
          <w:rFonts w:cstheme="minorHAnsi"/>
          <w:i/>
          <w:iCs/>
          <w:color w:val="0070C0"/>
          <w:sz w:val="28"/>
          <w:szCs w:val="28"/>
        </w:rPr>
        <w:t>July</w:t>
      </w:r>
      <w:r w:rsidR="00F60D3D" w:rsidRPr="00F60D3D">
        <w:rPr>
          <w:rFonts w:cstheme="minorHAnsi"/>
          <w:i/>
          <w:iCs/>
          <w:color w:val="0070C0"/>
          <w:sz w:val="28"/>
          <w:szCs w:val="28"/>
        </w:rPr>
        <w:t xml:space="preserve"> 2024 </w:t>
      </w:r>
      <w:r w:rsidRPr="00F60D3D">
        <w:rPr>
          <w:rFonts w:cstheme="minorHAnsi"/>
          <w:i/>
          <w:iCs/>
          <w:color w:val="0070C0"/>
          <w:sz w:val="28"/>
          <w:szCs w:val="28"/>
        </w:rPr>
        <w:t>Financials;</w:t>
      </w:r>
      <w:r w:rsidR="00F60D3D" w:rsidRPr="00F60D3D">
        <w:rPr>
          <w:rFonts w:cstheme="minorHAnsi"/>
          <w:i/>
          <w:iCs/>
          <w:color w:val="0070C0"/>
          <w:sz w:val="28"/>
          <w:szCs w:val="28"/>
        </w:rPr>
        <w:t xml:space="preserve"> </w:t>
      </w:r>
      <w:r>
        <w:rPr>
          <w:rFonts w:cstheme="minorHAnsi"/>
          <w:i/>
          <w:iCs/>
          <w:color w:val="0070C0"/>
          <w:sz w:val="28"/>
          <w:szCs w:val="28"/>
        </w:rPr>
        <w:t>Robert Garber</w:t>
      </w:r>
      <w:r w:rsidR="00F60D3D" w:rsidRPr="00F60D3D">
        <w:rPr>
          <w:rFonts w:cstheme="minorHAnsi"/>
          <w:i/>
          <w:iCs/>
          <w:color w:val="0070C0"/>
          <w:sz w:val="28"/>
          <w:szCs w:val="28"/>
        </w:rPr>
        <w:t xml:space="preserve"> seconds the motion and it is approved unanimously.</w:t>
      </w:r>
    </w:p>
    <w:p w14:paraId="30A82A0C" w14:textId="45DFCAB7" w:rsidR="00CE3953" w:rsidRDefault="00CE3953" w:rsidP="00CE3953">
      <w:pPr>
        <w:pStyle w:val="ListParagraph"/>
        <w:widowControl w:val="0"/>
        <w:numPr>
          <w:ilvl w:val="0"/>
          <w:numId w:val="18"/>
        </w:numPr>
        <w:rPr>
          <w:rFonts w:cstheme="minorHAnsi"/>
          <w:b/>
          <w:bCs/>
          <w:sz w:val="28"/>
          <w:szCs w:val="28"/>
        </w:rPr>
      </w:pPr>
      <w:r w:rsidRPr="00CE3953">
        <w:rPr>
          <w:rFonts w:cstheme="minorHAnsi"/>
          <w:b/>
          <w:bCs/>
          <w:sz w:val="28"/>
          <w:szCs w:val="28"/>
        </w:rPr>
        <w:t>Review, discussion and possible action- new HR policy for leave donation</w:t>
      </w:r>
      <w:r>
        <w:rPr>
          <w:rFonts w:cstheme="minorHAnsi"/>
          <w:b/>
          <w:bCs/>
          <w:sz w:val="28"/>
          <w:szCs w:val="28"/>
        </w:rPr>
        <w:t>.</w:t>
      </w:r>
    </w:p>
    <w:p w14:paraId="69B157B7" w14:textId="275AC310" w:rsidR="007B09E0" w:rsidRPr="00571936" w:rsidRDefault="00571936" w:rsidP="00571936">
      <w:pPr>
        <w:pStyle w:val="ListParagraph"/>
        <w:widowControl w:val="0"/>
        <w:ind w:left="630"/>
        <w:rPr>
          <w:rFonts w:cstheme="minorHAnsi"/>
          <w:sz w:val="28"/>
          <w:szCs w:val="28"/>
        </w:rPr>
      </w:pPr>
      <w:r w:rsidRPr="00571936">
        <w:rPr>
          <w:rFonts w:cstheme="minorHAnsi"/>
          <w:sz w:val="28"/>
          <w:szCs w:val="28"/>
        </w:rPr>
        <w:t>Chief explains that we will table this item as there are a few more tweaks to the HR policy.</w:t>
      </w:r>
      <w:r>
        <w:rPr>
          <w:rFonts w:cstheme="minorHAnsi"/>
          <w:sz w:val="28"/>
          <w:szCs w:val="28"/>
        </w:rPr>
        <w:t xml:space="preserve">  The purpose of this HR policy is for the members to be able to donate to another member upon an event keeping the member out from work.  Captain Moreno’s situation made us aware that this is not addressed in our current SEFD HR Policy.</w:t>
      </w:r>
    </w:p>
    <w:p w14:paraId="159C060F" w14:textId="4172DA0F" w:rsidR="007B09E0" w:rsidRDefault="007B09E0" w:rsidP="00DD15E6">
      <w:pPr>
        <w:pStyle w:val="ListParagraph"/>
        <w:widowControl w:val="0"/>
        <w:numPr>
          <w:ilvl w:val="0"/>
          <w:numId w:val="18"/>
        </w:numPr>
        <w:rPr>
          <w:rFonts w:cstheme="minorHAnsi"/>
          <w:b/>
          <w:bCs/>
          <w:sz w:val="28"/>
          <w:szCs w:val="28"/>
        </w:rPr>
      </w:pPr>
      <w:r w:rsidRPr="007B09E0">
        <w:rPr>
          <w:rFonts w:cstheme="minorHAnsi"/>
          <w:b/>
          <w:bCs/>
          <w:sz w:val="28"/>
          <w:szCs w:val="28"/>
        </w:rPr>
        <w:t>Consideration of agenda items for future meetings</w:t>
      </w:r>
      <w:r>
        <w:rPr>
          <w:rFonts w:cstheme="minorHAnsi"/>
          <w:b/>
          <w:bCs/>
          <w:sz w:val="28"/>
          <w:szCs w:val="28"/>
        </w:rPr>
        <w:t>.</w:t>
      </w:r>
    </w:p>
    <w:p w14:paraId="7F721E2F" w14:textId="77777777" w:rsidR="00DD15E6" w:rsidRPr="00DD15E6" w:rsidRDefault="00DD15E6" w:rsidP="00DD15E6">
      <w:pPr>
        <w:pStyle w:val="ListParagraph"/>
        <w:widowControl w:val="0"/>
        <w:ind w:left="630"/>
        <w:rPr>
          <w:rFonts w:cstheme="minorHAnsi"/>
          <w:b/>
          <w:bCs/>
          <w:sz w:val="28"/>
          <w:szCs w:val="28"/>
        </w:rPr>
      </w:pPr>
    </w:p>
    <w:p w14:paraId="5530FEE1" w14:textId="0A5A4DA1" w:rsidR="00F60D3D" w:rsidRPr="006C3726" w:rsidRDefault="00F60D3D" w:rsidP="00F60D3D">
      <w:pPr>
        <w:widowControl w:val="0"/>
        <w:rPr>
          <w:rFonts w:cstheme="minorHAnsi"/>
          <w:i/>
          <w:iCs/>
          <w:color w:val="004E9A"/>
          <w:sz w:val="28"/>
          <w:szCs w:val="28"/>
        </w:rPr>
      </w:pPr>
      <w:r>
        <w:rPr>
          <w:rFonts w:cstheme="minorHAnsi"/>
          <w:i/>
          <w:iCs/>
          <w:color w:val="004E9A"/>
          <w:sz w:val="28"/>
          <w:szCs w:val="28"/>
        </w:rPr>
        <w:t xml:space="preserve"> </w:t>
      </w:r>
      <w:r w:rsidR="0015758E">
        <w:rPr>
          <w:rFonts w:cstheme="minorHAnsi"/>
          <w:i/>
          <w:iCs/>
          <w:color w:val="004E9A"/>
          <w:sz w:val="28"/>
          <w:szCs w:val="28"/>
        </w:rPr>
        <w:t xml:space="preserve">Russ Kolsrud </w:t>
      </w:r>
      <w:r>
        <w:rPr>
          <w:rFonts w:cstheme="minorHAnsi"/>
          <w:i/>
          <w:iCs/>
          <w:color w:val="004E9A"/>
          <w:sz w:val="28"/>
          <w:szCs w:val="28"/>
        </w:rPr>
        <w:t>makes a motion</w:t>
      </w:r>
      <w:r w:rsidRPr="006C3726">
        <w:rPr>
          <w:rFonts w:cstheme="minorHAnsi"/>
          <w:i/>
          <w:iCs/>
          <w:color w:val="004E9A"/>
          <w:sz w:val="28"/>
          <w:szCs w:val="28"/>
        </w:rPr>
        <w:t xml:space="preserve"> to adjourn the meeting</w:t>
      </w:r>
      <w:r w:rsidR="0015758E">
        <w:rPr>
          <w:rFonts w:cstheme="minorHAnsi"/>
          <w:i/>
          <w:iCs/>
          <w:color w:val="004E9A"/>
          <w:sz w:val="28"/>
          <w:szCs w:val="28"/>
        </w:rPr>
        <w:t xml:space="preserve">; Eddie McArthur </w:t>
      </w:r>
      <w:r w:rsidRPr="006C3726">
        <w:rPr>
          <w:rFonts w:cstheme="minorHAnsi"/>
          <w:i/>
          <w:iCs/>
          <w:color w:val="004E9A"/>
          <w:sz w:val="28"/>
          <w:szCs w:val="28"/>
        </w:rPr>
        <w:t>seconds the motion and all approve unanimously.</w:t>
      </w:r>
    </w:p>
    <w:p w14:paraId="53AED88D" w14:textId="2DDA8EF2" w:rsidR="00F60D3D" w:rsidRPr="00A174DC" w:rsidRDefault="00F60D3D" w:rsidP="00F60D3D">
      <w:pPr>
        <w:widowControl w:val="0"/>
        <w:rPr>
          <w:rFonts w:cstheme="minorHAnsi"/>
          <w:sz w:val="28"/>
          <w:szCs w:val="28"/>
        </w:rPr>
      </w:pPr>
      <w:r>
        <w:rPr>
          <w:rFonts w:cstheme="minorHAnsi"/>
          <w:sz w:val="28"/>
          <w:szCs w:val="28"/>
        </w:rPr>
        <w:t>Chris Johnson adjourns the meeting at 10:</w:t>
      </w:r>
      <w:r w:rsidR="0015758E">
        <w:rPr>
          <w:rFonts w:cstheme="minorHAnsi"/>
          <w:sz w:val="28"/>
          <w:szCs w:val="28"/>
        </w:rPr>
        <w:t>13</w:t>
      </w:r>
      <w:r>
        <w:rPr>
          <w:rFonts w:cstheme="minorHAnsi"/>
          <w:sz w:val="28"/>
          <w:szCs w:val="28"/>
        </w:rPr>
        <w:t xml:space="preserve"> a.m.</w:t>
      </w:r>
      <w:r w:rsidRPr="00817805">
        <w:rPr>
          <w:rFonts w:cstheme="minorHAnsi"/>
          <w:sz w:val="28"/>
          <w:szCs w:val="28"/>
        </w:rPr>
        <w:t xml:space="preserve"> </w:t>
      </w:r>
    </w:p>
    <w:p w14:paraId="75B678C1" w14:textId="77777777" w:rsidR="00F60D3D" w:rsidRDefault="00F60D3D" w:rsidP="00F60D3D">
      <w:pPr>
        <w:rPr>
          <w:sz w:val="28"/>
          <w:szCs w:val="28"/>
        </w:rPr>
      </w:pPr>
      <w:r>
        <w:rPr>
          <w:sz w:val="28"/>
          <w:szCs w:val="28"/>
        </w:rPr>
        <w:t>A digital copy of this meeting is available to the public at the Sonoita-Elgin Fire    District, located at 3137 AZ Highway 83 Sonoita, AZ 85637</w:t>
      </w:r>
    </w:p>
    <w:p w14:paraId="744374A7" w14:textId="77777777" w:rsidR="00F60D3D" w:rsidRPr="00190440" w:rsidRDefault="00F60D3D" w:rsidP="00F60D3D">
      <w:pPr>
        <w:ind w:left="720"/>
        <w:rPr>
          <w:b/>
          <w:bCs/>
          <w:sz w:val="28"/>
          <w:szCs w:val="28"/>
        </w:rPr>
      </w:pPr>
      <w:bookmarkStart w:id="0" w:name="_Hlk143095355"/>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5ADF2446" w14:textId="77777777" w:rsidR="00F60D3D" w:rsidRDefault="00F60D3D" w:rsidP="00F60D3D">
      <w:pPr>
        <w:rPr>
          <w:sz w:val="28"/>
          <w:szCs w:val="28"/>
        </w:rPr>
      </w:pPr>
      <w:r>
        <w:rPr>
          <w:sz w:val="28"/>
          <w:szCs w:val="28"/>
        </w:rPr>
        <w:t>Minutes approved by________________________, Board Clerk, on ____</w:t>
      </w:r>
      <w:r>
        <w:rPr>
          <w:sz w:val="28"/>
          <w:szCs w:val="28"/>
        </w:rPr>
        <w:softHyphen/>
      </w:r>
      <w:r>
        <w:rPr>
          <w:sz w:val="28"/>
          <w:szCs w:val="28"/>
        </w:rPr>
        <w:softHyphen/>
      </w:r>
      <w:r>
        <w:rPr>
          <w:sz w:val="28"/>
          <w:szCs w:val="28"/>
        </w:rPr>
        <w:softHyphen/>
      </w:r>
      <w:r>
        <w:rPr>
          <w:sz w:val="28"/>
          <w:szCs w:val="28"/>
        </w:rPr>
        <w:softHyphen/>
      </w:r>
      <w:r>
        <w:rPr>
          <w:sz w:val="28"/>
          <w:szCs w:val="28"/>
        </w:rPr>
        <w:softHyphen/>
        <w:t>_______</w:t>
      </w:r>
    </w:p>
    <w:p w14:paraId="3D7F8A24" w14:textId="77777777" w:rsidR="00F60D3D" w:rsidRPr="00E83647" w:rsidRDefault="00F60D3D" w:rsidP="00F60D3D">
      <w:pPr>
        <w:rPr>
          <w:sz w:val="28"/>
          <w:szCs w:val="28"/>
        </w:rPr>
      </w:pPr>
      <w:r>
        <w:rPr>
          <w:sz w:val="28"/>
          <w:szCs w:val="28"/>
        </w:rPr>
        <w:t xml:space="preserve">                                          Ruth Ann LeFebvre                                                     Date</w:t>
      </w:r>
      <w:bookmarkEnd w:id="0"/>
    </w:p>
    <w:p w14:paraId="032AD911" w14:textId="77777777" w:rsidR="007B09E0" w:rsidRPr="00CE3953" w:rsidRDefault="007B09E0" w:rsidP="007B09E0">
      <w:pPr>
        <w:pStyle w:val="ListParagraph"/>
        <w:widowControl w:val="0"/>
        <w:ind w:left="630"/>
        <w:rPr>
          <w:rFonts w:cstheme="minorHAnsi"/>
          <w:b/>
          <w:bCs/>
          <w:sz w:val="28"/>
          <w:szCs w:val="28"/>
        </w:rPr>
      </w:pPr>
    </w:p>
    <w:sectPr w:rsidR="007B09E0" w:rsidRPr="00CE3953"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A2542" w14:textId="77777777" w:rsidR="00CE2CF0" w:rsidRDefault="00CE2CF0" w:rsidP="00610BA6">
      <w:pPr>
        <w:spacing w:after="0" w:line="240" w:lineRule="auto"/>
      </w:pPr>
      <w:r>
        <w:separator/>
      </w:r>
    </w:p>
  </w:endnote>
  <w:endnote w:type="continuationSeparator" w:id="0">
    <w:p w14:paraId="087F2A6A" w14:textId="77777777" w:rsidR="00CE2CF0" w:rsidRDefault="00CE2CF0"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A2B98" w14:textId="77777777" w:rsidR="00CE2CF0" w:rsidRDefault="00CE2CF0" w:rsidP="00610BA6">
      <w:pPr>
        <w:spacing w:after="0" w:line="240" w:lineRule="auto"/>
      </w:pPr>
      <w:r>
        <w:separator/>
      </w:r>
    </w:p>
  </w:footnote>
  <w:footnote w:type="continuationSeparator" w:id="0">
    <w:p w14:paraId="05AC2EDF" w14:textId="77777777" w:rsidR="00CE2CF0" w:rsidRDefault="00CE2CF0"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13183"/>
    <w:multiLevelType w:val="hybridMultilevel"/>
    <w:tmpl w:val="60784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D0F75"/>
    <w:multiLevelType w:val="hybridMultilevel"/>
    <w:tmpl w:val="53C8A05A"/>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15:restartNumberingAfterBreak="0">
    <w:nsid w:val="397049F2"/>
    <w:multiLevelType w:val="hybridMultilevel"/>
    <w:tmpl w:val="A8400A2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E624D"/>
    <w:multiLevelType w:val="hybridMultilevel"/>
    <w:tmpl w:val="E82EA872"/>
    <w:lvl w:ilvl="0" w:tplc="076C1C9E">
      <w:start w:val="1"/>
      <w:numFmt w:val="decimal"/>
      <w:lvlText w:val="%1."/>
      <w:lvlJc w:val="left"/>
      <w:pPr>
        <w:ind w:left="63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A734E"/>
    <w:multiLevelType w:val="hybridMultilevel"/>
    <w:tmpl w:val="C8A84E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8754F26"/>
    <w:multiLevelType w:val="hybridMultilevel"/>
    <w:tmpl w:val="321A6B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B756B46"/>
    <w:multiLevelType w:val="hybridMultilevel"/>
    <w:tmpl w:val="E6283EA2"/>
    <w:lvl w:ilvl="0" w:tplc="12709730">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5101BC"/>
    <w:multiLevelType w:val="hybridMultilevel"/>
    <w:tmpl w:val="818A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E1B07"/>
    <w:multiLevelType w:val="hybridMultilevel"/>
    <w:tmpl w:val="A3A693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CA33CD"/>
    <w:multiLevelType w:val="hybridMultilevel"/>
    <w:tmpl w:val="69E4E3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5"/>
  </w:num>
  <w:num w:numId="2" w16cid:durableId="199514731">
    <w:abstractNumId w:val="6"/>
  </w:num>
  <w:num w:numId="3" w16cid:durableId="793864541">
    <w:abstractNumId w:val="24"/>
  </w:num>
  <w:num w:numId="4" w16cid:durableId="232861709">
    <w:abstractNumId w:val="7"/>
  </w:num>
  <w:num w:numId="5" w16cid:durableId="1469590299">
    <w:abstractNumId w:val="15"/>
  </w:num>
  <w:num w:numId="6" w16cid:durableId="1596598003">
    <w:abstractNumId w:val="16"/>
  </w:num>
  <w:num w:numId="7" w16cid:durableId="619261390">
    <w:abstractNumId w:val="26"/>
  </w:num>
  <w:num w:numId="8" w16cid:durableId="929044922">
    <w:abstractNumId w:val="23"/>
  </w:num>
  <w:num w:numId="9" w16cid:durableId="1695425805">
    <w:abstractNumId w:val="4"/>
  </w:num>
  <w:num w:numId="10" w16cid:durableId="246771576">
    <w:abstractNumId w:val="13"/>
  </w:num>
  <w:num w:numId="11" w16cid:durableId="1771661920">
    <w:abstractNumId w:val="8"/>
  </w:num>
  <w:num w:numId="12" w16cid:durableId="1537355427">
    <w:abstractNumId w:val="0"/>
  </w:num>
  <w:num w:numId="13" w16cid:durableId="1632252114">
    <w:abstractNumId w:val="2"/>
  </w:num>
  <w:num w:numId="14" w16cid:durableId="819885046">
    <w:abstractNumId w:val="5"/>
  </w:num>
  <w:num w:numId="15" w16cid:durableId="1070887390">
    <w:abstractNumId w:val="3"/>
  </w:num>
  <w:num w:numId="16" w16cid:durableId="1023287883">
    <w:abstractNumId w:val="19"/>
  </w:num>
  <w:num w:numId="17" w16cid:durableId="343167309">
    <w:abstractNumId w:val="11"/>
  </w:num>
  <w:num w:numId="18" w16cid:durableId="738862460">
    <w:abstractNumId w:val="12"/>
  </w:num>
  <w:num w:numId="19" w16cid:durableId="1005672159">
    <w:abstractNumId w:val="21"/>
  </w:num>
  <w:num w:numId="20" w16cid:durableId="1354918926">
    <w:abstractNumId w:val="9"/>
  </w:num>
  <w:num w:numId="21" w16cid:durableId="1154177146">
    <w:abstractNumId w:val="18"/>
  </w:num>
  <w:num w:numId="22" w16cid:durableId="1194660346">
    <w:abstractNumId w:val="20"/>
  </w:num>
  <w:num w:numId="23" w16cid:durableId="1666788277">
    <w:abstractNumId w:val="1"/>
  </w:num>
  <w:num w:numId="24" w16cid:durableId="194736213">
    <w:abstractNumId w:val="10"/>
  </w:num>
  <w:num w:numId="25" w16cid:durableId="587159427">
    <w:abstractNumId w:val="22"/>
  </w:num>
  <w:num w:numId="26" w16cid:durableId="841970416">
    <w:abstractNumId w:val="14"/>
  </w:num>
  <w:num w:numId="27" w16cid:durableId="14835020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35F5"/>
    <w:rsid w:val="00063EE4"/>
    <w:rsid w:val="000668F3"/>
    <w:rsid w:val="00070DDD"/>
    <w:rsid w:val="000812C2"/>
    <w:rsid w:val="000979D2"/>
    <w:rsid w:val="000A26B8"/>
    <w:rsid w:val="000B0199"/>
    <w:rsid w:val="000B0D1B"/>
    <w:rsid w:val="000C5A64"/>
    <w:rsid w:val="000C61C8"/>
    <w:rsid w:val="000C75C0"/>
    <w:rsid w:val="000F2E08"/>
    <w:rsid w:val="000F2E93"/>
    <w:rsid w:val="000F6188"/>
    <w:rsid w:val="001008C3"/>
    <w:rsid w:val="00111143"/>
    <w:rsid w:val="00115755"/>
    <w:rsid w:val="00120746"/>
    <w:rsid w:val="0014010A"/>
    <w:rsid w:val="0015023E"/>
    <w:rsid w:val="0015758E"/>
    <w:rsid w:val="00171BFB"/>
    <w:rsid w:val="00172370"/>
    <w:rsid w:val="00183C25"/>
    <w:rsid w:val="00194F64"/>
    <w:rsid w:val="0019730D"/>
    <w:rsid w:val="001A3E4D"/>
    <w:rsid w:val="001B137D"/>
    <w:rsid w:val="001B1A47"/>
    <w:rsid w:val="001D2974"/>
    <w:rsid w:val="001F3AEB"/>
    <w:rsid w:val="001F41BB"/>
    <w:rsid w:val="0020090E"/>
    <w:rsid w:val="002037DF"/>
    <w:rsid w:val="0021157E"/>
    <w:rsid w:val="00220FEC"/>
    <w:rsid w:val="0022290B"/>
    <w:rsid w:val="00234BAD"/>
    <w:rsid w:val="00237F07"/>
    <w:rsid w:val="00240058"/>
    <w:rsid w:val="00241021"/>
    <w:rsid w:val="00242DC6"/>
    <w:rsid w:val="002434A2"/>
    <w:rsid w:val="00251AAC"/>
    <w:rsid w:val="0025232A"/>
    <w:rsid w:val="00283198"/>
    <w:rsid w:val="00285534"/>
    <w:rsid w:val="0028628D"/>
    <w:rsid w:val="00287E27"/>
    <w:rsid w:val="002955E3"/>
    <w:rsid w:val="002A1A40"/>
    <w:rsid w:val="002B18BE"/>
    <w:rsid w:val="002B5966"/>
    <w:rsid w:val="002C1F8A"/>
    <w:rsid w:val="002C5D4D"/>
    <w:rsid w:val="002D1D2F"/>
    <w:rsid w:val="002D4E0D"/>
    <w:rsid w:val="002D6302"/>
    <w:rsid w:val="002E24BC"/>
    <w:rsid w:val="002E44C8"/>
    <w:rsid w:val="002F79B9"/>
    <w:rsid w:val="00304E98"/>
    <w:rsid w:val="00317ED6"/>
    <w:rsid w:val="003232D4"/>
    <w:rsid w:val="0032673D"/>
    <w:rsid w:val="0032782D"/>
    <w:rsid w:val="00330EB9"/>
    <w:rsid w:val="00332182"/>
    <w:rsid w:val="00340C5F"/>
    <w:rsid w:val="003443F2"/>
    <w:rsid w:val="00351F30"/>
    <w:rsid w:val="00371BDB"/>
    <w:rsid w:val="0037298C"/>
    <w:rsid w:val="003803E6"/>
    <w:rsid w:val="003819AE"/>
    <w:rsid w:val="00397381"/>
    <w:rsid w:val="003A3F31"/>
    <w:rsid w:val="003A5132"/>
    <w:rsid w:val="003C55DA"/>
    <w:rsid w:val="003D3A5E"/>
    <w:rsid w:val="003D7F56"/>
    <w:rsid w:val="003E0CB7"/>
    <w:rsid w:val="003E5AFE"/>
    <w:rsid w:val="00400AF4"/>
    <w:rsid w:val="00401B5C"/>
    <w:rsid w:val="004027FC"/>
    <w:rsid w:val="00402BAF"/>
    <w:rsid w:val="00407FF8"/>
    <w:rsid w:val="00411353"/>
    <w:rsid w:val="00421237"/>
    <w:rsid w:val="00442B0B"/>
    <w:rsid w:val="004442C2"/>
    <w:rsid w:val="004449C0"/>
    <w:rsid w:val="00465B47"/>
    <w:rsid w:val="00466486"/>
    <w:rsid w:val="004734D0"/>
    <w:rsid w:val="004758A0"/>
    <w:rsid w:val="00477E01"/>
    <w:rsid w:val="00495EAC"/>
    <w:rsid w:val="004A3AEE"/>
    <w:rsid w:val="004B0029"/>
    <w:rsid w:val="004B218B"/>
    <w:rsid w:val="004C0DC5"/>
    <w:rsid w:val="004C3BD5"/>
    <w:rsid w:val="004C6247"/>
    <w:rsid w:val="004D0A6B"/>
    <w:rsid w:val="004D0CEE"/>
    <w:rsid w:val="004D0D3F"/>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3419"/>
    <w:rsid w:val="005710BD"/>
    <w:rsid w:val="00571936"/>
    <w:rsid w:val="00584EFC"/>
    <w:rsid w:val="005A339C"/>
    <w:rsid w:val="005A53B3"/>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64812"/>
    <w:rsid w:val="006714FE"/>
    <w:rsid w:val="00690821"/>
    <w:rsid w:val="00693419"/>
    <w:rsid w:val="006934DE"/>
    <w:rsid w:val="006A685E"/>
    <w:rsid w:val="006C043F"/>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A7EED"/>
    <w:rsid w:val="007B09E0"/>
    <w:rsid w:val="007B135D"/>
    <w:rsid w:val="007B3923"/>
    <w:rsid w:val="007C3097"/>
    <w:rsid w:val="007C5F46"/>
    <w:rsid w:val="007D26ED"/>
    <w:rsid w:val="007E0865"/>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83B88"/>
    <w:rsid w:val="00885D04"/>
    <w:rsid w:val="00893500"/>
    <w:rsid w:val="0089563F"/>
    <w:rsid w:val="00895C22"/>
    <w:rsid w:val="008A4B9D"/>
    <w:rsid w:val="008C2784"/>
    <w:rsid w:val="008C34D4"/>
    <w:rsid w:val="008D1F5F"/>
    <w:rsid w:val="008D43EE"/>
    <w:rsid w:val="008D50D0"/>
    <w:rsid w:val="008D71F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3A13"/>
    <w:rsid w:val="009C7D98"/>
    <w:rsid w:val="009D3C52"/>
    <w:rsid w:val="009D3ECB"/>
    <w:rsid w:val="009E24D9"/>
    <w:rsid w:val="009E5291"/>
    <w:rsid w:val="009E6774"/>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C24F1"/>
    <w:rsid w:val="00AD504F"/>
    <w:rsid w:val="00AD50BE"/>
    <w:rsid w:val="00AD7517"/>
    <w:rsid w:val="00AE5B8A"/>
    <w:rsid w:val="00AF29F7"/>
    <w:rsid w:val="00B01A5F"/>
    <w:rsid w:val="00B23224"/>
    <w:rsid w:val="00B3424D"/>
    <w:rsid w:val="00B376CD"/>
    <w:rsid w:val="00B47E9C"/>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2638"/>
    <w:rsid w:val="00C13663"/>
    <w:rsid w:val="00C22C06"/>
    <w:rsid w:val="00C23B88"/>
    <w:rsid w:val="00C26B10"/>
    <w:rsid w:val="00C30CC6"/>
    <w:rsid w:val="00C33985"/>
    <w:rsid w:val="00C3663E"/>
    <w:rsid w:val="00C471F0"/>
    <w:rsid w:val="00C523E8"/>
    <w:rsid w:val="00C62825"/>
    <w:rsid w:val="00C6796B"/>
    <w:rsid w:val="00C703A2"/>
    <w:rsid w:val="00C741C6"/>
    <w:rsid w:val="00C81F53"/>
    <w:rsid w:val="00C9646A"/>
    <w:rsid w:val="00CA482B"/>
    <w:rsid w:val="00CA6D8D"/>
    <w:rsid w:val="00CB018B"/>
    <w:rsid w:val="00CB0A6F"/>
    <w:rsid w:val="00CB46E6"/>
    <w:rsid w:val="00CC2069"/>
    <w:rsid w:val="00CC2FE8"/>
    <w:rsid w:val="00CD5CAE"/>
    <w:rsid w:val="00CE299F"/>
    <w:rsid w:val="00CE2CF0"/>
    <w:rsid w:val="00CE3953"/>
    <w:rsid w:val="00CE6BB7"/>
    <w:rsid w:val="00D0141E"/>
    <w:rsid w:val="00D11179"/>
    <w:rsid w:val="00D14D3C"/>
    <w:rsid w:val="00D26002"/>
    <w:rsid w:val="00D33035"/>
    <w:rsid w:val="00D3474E"/>
    <w:rsid w:val="00D5187E"/>
    <w:rsid w:val="00D54035"/>
    <w:rsid w:val="00D57844"/>
    <w:rsid w:val="00D6033B"/>
    <w:rsid w:val="00D6425C"/>
    <w:rsid w:val="00D719A4"/>
    <w:rsid w:val="00D72391"/>
    <w:rsid w:val="00D82A66"/>
    <w:rsid w:val="00D8584A"/>
    <w:rsid w:val="00DB18E7"/>
    <w:rsid w:val="00DC27CB"/>
    <w:rsid w:val="00DC4E57"/>
    <w:rsid w:val="00DC795B"/>
    <w:rsid w:val="00DD15E6"/>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F7140"/>
    <w:rsid w:val="00F06BE1"/>
    <w:rsid w:val="00F15074"/>
    <w:rsid w:val="00F227B3"/>
    <w:rsid w:val="00F258EF"/>
    <w:rsid w:val="00F3676F"/>
    <w:rsid w:val="00F37038"/>
    <w:rsid w:val="00F41283"/>
    <w:rsid w:val="00F43784"/>
    <w:rsid w:val="00F43B3F"/>
    <w:rsid w:val="00F45A3D"/>
    <w:rsid w:val="00F5267D"/>
    <w:rsid w:val="00F60D3D"/>
    <w:rsid w:val="00F62A2D"/>
    <w:rsid w:val="00F72A95"/>
    <w:rsid w:val="00F72BCC"/>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4B1A834-AD48-43E5-B36C-5E0FF725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DeWolf</dc:creator>
  <cp:keywords/>
  <dc:description/>
  <cp:lastModifiedBy>Tricia Flaherty</cp:lastModifiedBy>
  <cp:revision>8</cp:revision>
  <cp:lastPrinted>2024-09-19T19:37:00Z</cp:lastPrinted>
  <dcterms:created xsi:type="dcterms:W3CDTF">2024-09-18T21:33:00Z</dcterms:created>
  <dcterms:modified xsi:type="dcterms:W3CDTF">2024-09-19T20:17:00Z</dcterms:modified>
</cp:coreProperties>
</file>