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38F35" w14:textId="77777777" w:rsidR="009C74BD" w:rsidRPr="00841B60" w:rsidRDefault="009C74BD" w:rsidP="009C74BD">
      <w:pPr>
        <w:widowControl w:val="0"/>
        <w:spacing w:after="0"/>
        <w:jc w:val="center"/>
        <w:rPr>
          <w:rFonts w:cstheme="minorHAnsi"/>
          <w:sz w:val="36"/>
          <w:szCs w:val="36"/>
        </w:rPr>
      </w:pPr>
      <w:r w:rsidRPr="00841B60">
        <w:rPr>
          <w:rFonts w:cstheme="minorHAnsi"/>
          <w:sz w:val="36"/>
          <w:szCs w:val="36"/>
        </w:rPr>
        <w:t>Minutes to the Board of Directors Meeting</w:t>
      </w:r>
    </w:p>
    <w:p w14:paraId="28FACBC0" w14:textId="323900F7" w:rsidR="004C0DC5" w:rsidRPr="006F6BCD" w:rsidRDefault="009C74BD" w:rsidP="006F6BCD">
      <w:pPr>
        <w:widowControl w:val="0"/>
        <w:spacing w:after="0"/>
        <w:jc w:val="center"/>
        <w:rPr>
          <w:rFonts w:cstheme="minorHAnsi"/>
          <w:sz w:val="36"/>
          <w:szCs w:val="36"/>
        </w:rPr>
      </w:pPr>
      <w:r>
        <w:rPr>
          <w:rFonts w:cstheme="minorHAnsi"/>
          <w:sz w:val="36"/>
          <w:szCs w:val="36"/>
        </w:rPr>
        <w:t xml:space="preserve">August </w:t>
      </w:r>
      <w:r>
        <w:rPr>
          <w:rFonts w:cstheme="minorHAnsi"/>
          <w:sz w:val="36"/>
          <w:szCs w:val="36"/>
        </w:rPr>
        <w:t>7</w:t>
      </w:r>
      <w:r>
        <w:rPr>
          <w:rFonts w:cstheme="minorHAnsi"/>
          <w:sz w:val="36"/>
          <w:szCs w:val="36"/>
        </w:rPr>
        <w:t xml:space="preserve">, 2024 </w:t>
      </w:r>
    </w:p>
    <w:p w14:paraId="57AD6653" w14:textId="4E25AF37" w:rsidR="009C74BD" w:rsidRDefault="007B1923" w:rsidP="009C74BD">
      <w:pPr>
        <w:widowControl w:val="0"/>
        <w:rPr>
          <w:rFonts w:cstheme="minorHAnsi"/>
          <w:b/>
          <w:bCs/>
          <w:sz w:val="28"/>
          <w:szCs w:val="28"/>
        </w:rPr>
      </w:pPr>
      <w:r>
        <w:rPr>
          <w:rFonts w:cstheme="minorHAnsi"/>
          <w:b/>
          <w:bCs/>
          <w:sz w:val="28"/>
          <w:szCs w:val="28"/>
        </w:rPr>
        <w:t>Board Secretary Ruth Ann LeFebvre</w:t>
      </w:r>
      <w:r w:rsidR="009C74BD" w:rsidRPr="008A1A39">
        <w:rPr>
          <w:rFonts w:cstheme="minorHAnsi"/>
          <w:b/>
          <w:bCs/>
          <w:sz w:val="28"/>
          <w:szCs w:val="28"/>
        </w:rPr>
        <w:t xml:space="preserve"> calls the meeting to order at </w:t>
      </w:r>
      <w:r w:rsidR="009C74BD">
        <w:rPr>
          <w:rFonts w:cstheme="minorHAnsi"/>
          <w:b/>
          <w:bCs/>
          <w:sz w:val="28"/>
          <w:szCs w:val="28"/>
        </w:rPr>
        <w:t>9:03 a.m.</w:t>
      </w:r>
    </w:p>
    <w:p w14:paraId="323B5E70" w14:textId="77777777" w:rsidR="009C74BD" w:rsidRDefault="009C74BD" w:rsidP="009C74BD">
      <w:pPr>
        <w:pStyle w:val="ListParagraph"/>
        <w:widowControl w:val="0"/>
        <w:numPr>
          <w:ilvl w:val="0"/>
          <w:numId w:val="18"/>
        </w:numPr>
        <w:rPr>
          <w:rFonts w:cstheme="minorHAnsi"/>
          <w:b/>
          <w:bCs/>
          <w:sz w:val="28"/>
          <w:szCs w:val="28"/>
        </w:rPr>
      </w:pPr>
      <w:r>
        <w:rPr>
          <w:rFonts w:cstheme="minorHAnsi"/>
          <w:b/>
          <w:bCs/>
          <w:sz w:val="28"/>
          <w:szCs w:val="28"/>
        </w:rPr>
        <w:t>Roll call and confirmation of Quorum.</w:t>
      </w:r>
    </w:p>
    <w:p w14:paraId="2AA2B1D3" w14:textId="2A5C16DE" w:rsidR="009C74BD" w:rsidRDefault="009C74BD" w:rsidP="009C74BD">
      <w:pPr>
        <w:pStyle w:val="ListParagraph"/>
        <w:widowControl w:val="0"/>
        <w:rPr>
          <w:rFonts w:cstheme="minorHAnsi"/>
          <w:sz w:val="28"/>
          <w:szCs w:val="28"/>
        </w:rPr>
      </w:pPr>
      <w:r>
        <w:rPr>
          <w:rFonts w:cstheme="minorHAnsi"/>
          <w:sz w:val="28"/>
          <w:szCs w:val="28"/>
        </w:rPr>
        <w:t>Chris Johnson</w:t>
      </w:r>
      <w:r w:rsidR="007B1923">
        <w:rPr>
          <w:rFonts w:cstheme="minorHAnsi"/>
          <w:sz w:val="28"/>
          <w:szCs w:val="28"/>
        </w:rPr>
        <w:t xml:space="preserve"> (via zoom)</w:t>
      </w:r>
      <w:r>
        <w:rPr>
          <w:rFonts w:cstheme="minorHAnsi"/>
          <w:sz w:val="28"/>
          <w:szCs w:val="28"/>
        </w:rPr>
        <w:t>, Ruth Ann LeFebvre, and Robert Garber</w:t>
      </w:r>
      <w:r w:rsidR="007B1923">
        <w:rPr>
          <w:rFonts w:cstheme="minorHAnsi"/>
          <w:sz w:val="28"/>
          <w:szCs w:val="28"/>
        </w:rPr>
        <w:t xml:space="preserve"> (via zoom)</w:t>
      </w:r>
      <w:r>
        <w:rPr>
          <w:rFonts w:cstheme="minorHAnsi"/>
          <w:sz w:val="28"/>
          <w:szCs w:val="28"/>
        </w:rPr>
        <w:t xml:space="preserve"> are present at the meeting, </w:t>
      </w:r>
      <w:r>
        <w:rPr>
          <w:rFonts w:cstheme="minorHAnsi"/>
          <w:sz w:val="28"/>
          <w:szCs w:val="28"/>
        </w:rPr>
        <w:t xml:space="preserve">both Eddie McArthur and Russ Kolsrud are absent and </w:t>
      </w:r>
      <w:r>
        <w:rPr>
          <w:rFonts w:cstheme="minorHAnsi"/>
          <w:sz w:val="28"/>
          <w:szCs w:val="28"/>
        </w:rPr>
        <w:t>the Board has a quorum.</w:t>
      </w:r>
    </w:p>
    <w:p w14:paraId="3E8CBBE7" w14:textId="77777777" w:rsidR="009C74BD" w:rsidRDefault="009C74BD" w:rsidP="009C74BD">
      <w:pPr>
        <w:pStyle w:val="ListParagraph"/>
        <w:widowControl w:val="0"/>
        <w:numPr>
          <w:ilvl w:val="0"/>
          <w:numId w:val="18"/>
        </w:numPr>
        <w:rPr>
          <w:rFonts w:cstheme="minorHAnsi"/>
          <w:b/>
          <w:bCs/>
          <w:sz w:val="28"/>
          <w:szCs w:val="28"/>
        </w:rPr>
      </w:pPr>
      <w:r>
        <w:rPr>
          <w:rFonts w:cstheme="minorHAnsi"/>
          <w:b/>
          <w:bCs/>
          <w:sz w:val="28"/>
          <w:szCs w:val="28"/>
        </w:rPr>
        <w:t>Pledge of Allegiance to the Flag.</w:t>
      </w:r>
    </w:p>
    <w:p w14:paraId="38115500" w14:textId="77777777" w:rsidR="009C74BD" w:rsidRDefault="009C74BD" w:rsidP="009C74BD">
      <w:pPr>
        <w:pStyle w:val="ListParagraph"/>
        <w:widowControl w:val="0"/>
        <w:numPr>
          <w:ilvl w:val="0"/>
          <w:numId w:val="18"/>
        </w:numPr>
        <w:rPr>
          <w:rFonts w:cstheme="minorHAnsi"/>
          <w:b/>
          <w:bCs/>
          <w:sz w:val="28"/>
          <w:szCs w:val="28"/>
        </w:rPr>
      </w:pPr>
      <w:r>
        <w:rPr>
          <w:rFonts w:cstheme="minorHAnsi"/>
          <w:b/>
          <w:bCs/>
          <w:sz w:val="28"/>
          <w:szCs w:val="28"/>
        </w:rPr>
        <w:t>Call to the public.</w:t>
      </w:r>
    </w:p>
    <w:p w14:paraId="0BF6B0CD" w14:textId="77777777" w:rsidR="009C74BD" w:rsidRPr="008D71F0" w:rsidRDefault="009C74BD" w:rsidP="009C74BD">
      <w:pPr>
        <w:pStyle w:val="ListParagraph"/>
        <w:widowControl w:val="0"/>
        <w:numPr>
          <w:ilvl w:val="0"/>
          <w:numId w:val="19"/>
        </w:numPr>
        <w:rPr>
          <w:rFonts w:cstheme="minorHAnsi"/>
          <w:sz w:val="28"/>
          <w:szCs w:val="28"/>
        </w:rPr>
      </w:pPr>
      <w:r w:rsidRPr="008D71F0">
        <w:rPr>
          <w:rFonts w:cstheme="minorHAnsi"/>
          <w:sz w:val="28"/>
          <w:szCs w:val="28"/>
        </w:rPr>
        <w:t>Members of the public are invited to address the Board and/or submit written comments for inclusion in the minutes.</w:t>
      </w:r>
    </w:p>
    <w:p w14:paraId="11E96D1C" w14:textId="77777777" w:rsidR="009C74BD" w:rsidRDefault="009C74BD" w:rsidP="009C74BD">
      <w:pPr>
        <w:pStyle w:val="ListParagraph"/>
        <w:widowControl w:val="0"/>
        <w:numPr>
          <w:ilvl w:val="0"/>
          <w:numId w:val="19"/>
        </w:numPr>
        <w:rPr>
          <w:rFonts w:cstheme="minorHAnsi"/>
          <w:sz w:val="28"/>
          <w:szCs w:val="28"/>
        </w:rPr>
      </w:pPr>
      <w:r w:rsidRPr="008D71F0">
        <w:rPr>
          <w:rFonts w:cstheme="minorHAnsi"/>
          <w:sz w:val="28"/>
          <w:szCs w:val="28"/>
        </w:rPr>
        <w:t>No public live or online.</w:t>
      </w:r>
    </w:p>
    <w:p w14:paraId="799D5024" w14:textId="55E584D8" w:rsidR="009C74BD" w:rsidRDefault="009C74BD" w:rsidP="009C74BD">
      <w:pPr>
        <w:pStyle w:val="ListParagraph"/>
        <w:numPr>
          <w:ilvl w:val="0"/>
          <w:numId w:val="18"/>
        </w:numPr>
        <w:spacing w:after="0" w:line="240" w:lineRule="auto"/>
        <w:rPr>
          <w:sz w:val="28"/>
          <w:szCs w:val="28"/>
        </w:rPr>
      </w:pPr>
      <w:r w:rsidRPr="009C74BD">
        <w:rPr>
          <w:b/>
          <w:bCs/>
          <w:sz w:val="28"/>
          <w:szCs w:val="28"/>
        </w:rPr>
        <w:t xml:space="preserve">Review, discussion and possible action- Purchase of Pumper/Tender </w:t>
      </w:r>
      <w:r w:rsidRPr="009C74BD">
        <w:rPr>
          <w:b/>
          <w:bCs/>
          <w:sz w:val="28"/>
          <w:szCs w:val="28"/>
        </w:rPr>
        <w:t xml:space="preserve">              </w:t>
      </w:r>
      <w:r w:rsidRPr="009C74BD">
        <w:rPr>
          <w:b/>
          <w:bCs/>
          <w:sz w:val="28"/>
          <w:szCs w:val="28"/>
        </w:rPr>
        <w:t>from Brindlee Mountain Fire Apparatus.</w:t>
      </w:r>
      <w:r w:rsidRPr="009C74BD">
        <w:rPr>
          <w:sz w:val="28"/>
          <w:szCs w:val="28"/>
        </w:rPr>
        <w:t xml:space="preserve">   Arizona Fixed Equipment Lease terms and the Sonoita-Elgin Fire District Lease Purchase Agreement for $279,000.00 between Zions Bancorporation, N.A., and SEFD.</w:t>
      </w:r>
    </w:p>
    <w:p w14:paraId="7CF043BF" w14:textId="4D896161" w:rsidR="009C74BD" w:rsidRPr="009C74BD" w:rsidRDefault="009C74BD" w:rsidP="009C74BD">
      <w:pPr>
        <w:pStyle w:val="ListParagraph"/>
        <w:numPr>
          <w:ilvl w:val="0"/>
          <w:numId w:val="22"/>
        </w:numPr>
        <w:spacing w:after="0" w:line="240" w:lineRule="auto"/>
        <w:rPr>
          <w:sz w:val="28"/>
          <w:szCs w:val="28"/>
        </w:rPr>
      </w:pPr>
      <w:r>
        <w:rPr>
          <w:sz w:val="28"/>
          <w:szCs w:val="28"/>
        </w:rPr>
        <w:t xml:space="preserve">Ruth Ann Lefebvre reads the </w:t>
      </w:r>
      <w:r w:rsidR="00202AB7">
        <w:rPr>
          <w:sz w:val="28"/>
          <w:szCs w:val="28"/>
        </w:rPr>
        <w:t>Arizona Fixed Equipment Lease terms and the SEFD Purchase Agreement for $279,000.00 between Zions Bancorporation, N.A., and SEFD.</w:t>
      </w:r>
    </w:p>
    <w:p w14:paraId="398246DE" w14:textId="5060147B" w:rsidR="009C74BD" w:rsidRDefault="009C74BD" w:rsidP="009C74BD">
      <w:pPr>
        <w:pStyle w:val="ListParagraph"/>
        <w:numPr>
          <w:ilvl w:val="0"/>
          <w:numId w:val="21"/>
        </w:numPr>
        <w:spacing w:after="0" w:line="240" w:lineRule="auto"/>
        <w:rPr>
          <w:sz w:val="28"/>
          <w:szCs w:val="28"/>
        </w:rPr>
      </w:pPr>
      <w:r>
        <w:rPr>
          <w:sz w:val="28"/>
          <w:szCs w:val="28"/>
        </w:rPr>
        <w:t>Robert Garber comments that this is a good rate for purchase.</w:t>
      </w:r>
    </w:p>
    <w:p w14:paraId="112AF94D" w14:textId="42C73757" w:rsidR="009C74BD" w:rsidRDefault="009C74BD" w:rsidP="009C74BD">
      <w:pPr>
        <w:pStyle w:val="ListParagraph"/>
        <w:numPr>
          <w:ilvl w:val="0"/>
          <w:numId w:val="21"/>
        </w:numPr>
        <w:spacing w:after="0" w:line="240" w:lineRule="auto"/>
        <w:rPr>
          <w:sz w:val="28"/>
          <w:szCs w:val="28"/>
        </w:rPr>
      </w:pPr>
      <w:r>
        <w:rPr>
          <w:sz w:val="28"/>
          <w:szCs w:val="28"/>
        </w:rPr>
        <w:t>Chief explains that the first payment would not be due until August 2025 and there is not a pre-payment penalty.</w:t>
      </w:r>
    </w:p>
    <w:p w14:paraId="755E0FB8" w14:textId="0380F8D9" w:rsidR="00202AB7" w:rsidRPr="006F6BCD" w:rsidRDefault="009C74BD" w:rsidP="006F6BCD">
      <w:pPr>
        <w:pStyle w:val="ListParagraph"/>
        <w:numPr>
          <w:ilvl w:val="0"/>
          <w:numId w:val="21"/>
        </w:numPr>
        <w:spacing w:after="0" w:line="240" w:lineRule="auto"/>
        <w:rPr>
          <w:sz w:val="28"/>
          <w:szCs w:val="28"/>
        </w:rPr>
      </w:pPr>
      <w:r>
        <w:rPr>
          <w:sz w:val="28"/>
          <w:szCs w:val="28"/>
        </w:rPr>
        <w:t>Chief explains why we need to make this purchase:  Engine 821 is a 1994 E1 and has done a lot for the district and about a month ago E821 would not start and then would only stop and go and the repairs would be a significant investment.  We were hoping to get another year out of E821 but the engine is done.</w:t>
      </w:r>
      <w:r w:rsidR="00202AB7">
        <w:rPr>
          <w:sz w:val="28"/>
          <w:szCs w:val="28"/>
        </w:rPr>
        <w:t xml:space="preserve">  The reason why we pursued this specific vehicle is that a pumper tender combination gives you more water than a structure truck and it gives us an additional 1,0000 gallons of water.  The vehicle we are purchasing is a 2000 Pierce, it was previously in service with an agency in Texas and the seller is </w:t>
      </w:r>
      <w:r w:rsidR="00202AB7">
        <w:rPr>
          <w:sz w:val="28"/>
          <w:szCs w:val="28"/>
        </w:rPr>
        <w:lastRenderedPageBreak/>
        <w:t xml:space="preserve">Brindlee Mountain and sells to many agencies.  Once the Board approves the financing then the bank will provide payment directly to the seller.  Chris Johnson asks if it needs to be certified before it is put in service and Chief responds that while there is best practice, the fire trucks are not inspected by the state annually.  </w:t>
      </w:r>
    </w:p>
    <w:p w14:paraId="45296786" w14:textId="05D75DE0" w:rsidR="00202AB7" w:rsidRPr="006F6BCD" w:rsidRDefault="00202AB7" w:rsidP="00202AB7">
      <w:pPr>
        <w:spacing w:after="0" w:line="240" w:lineRule="auto"/>
        <w:rPr>
          <w:i/>
          <w:iCs/>
          <w:color w:val="2F5496" w:themeColor="accent5" w:themeShade="BF"/>
          <w:sz w:val="28"/>
          <w:szCs w:val="28"/>
        </w:rPr>
      </w:pPr>
      <w:r w:rsidRPr="007B1923">
        <w:rPr>
          <w:i/>
          <w:iCs/>
          <w:color w:val="2F5496" w:themeColor="accent5" w:themeShade="BF"/>
          <w:sz w:val="28"/>
          <w:szCs w:val="28"/>
        </w:rPr>
        <w:t>Chris Johnson moves that we approve the financing that we previously approved the purchase and I move that we approve the purchase agreement with Zions bank; Robert Gaber seconds the motion and it is approved unanimously.</w:t>
      </w:r>
    </w:p>
    <w:p w14:paraId="4A6A5231" w14:textId="77777777" w:rsidR="006F6BCD" w:rsidRPr="006F6BCD" w:rsidRDefault="00202AB7" w:rsidP="006F6BCD">
      <w:pPr>
        <w:pStyle w:val="ListParagraph"/>
        <w:numPr>
          <w:ilvl w:val="0"/>
          <w:numId w:val="24"/>
        </w:numPr>
        <w:spacing w:after="0" w:line="240" w:lineRule="auto"/>
        <w:rPr>
          <w:sz w:val="28"/>
          <w:szCs w:val="28"/>
        </w:rPr>
      </w:pPr>
      <w:r w:rsidRPr="006F6BCD">
        <w:rPr>
          <w:sz w:val="28"/>
          <w:szCs w:val="28"/>
        </w:rPr>
        <w:t>Ruth Ann LeFebvre will sign the Resolution 2024-07</w:t>
      </w:r>
      <w:r w:rsidR="00712805" w:rsidRPr="006F6BCD">
        <w:rPr>
          <w:sz w:val="28"/>
          <w:szCs w:val="28"/>
        </w:rPr>
        <w:t xml:space="preserve">.  </w:t>
      </w:r>
    </w:p>
    <w:p w14:paraId="10A4B8BE" w14:textId="0F3DA186" w:rsidR="00202AB7" w:rsidRPr="006F6BCD" w:rsidRDefault="00712805" w:rsidP="006F6BCD">
      <w:pPr>
        <w:pStyle w:val="ListParagraph"/>
        <w:numPr>
          <w:ilvl w:val="0"/>
          <w:numId w:val="24"/>
        </w:numPr>
        <w:spacing w:after="0" w:line="240" w:lineRule="auto"/>
        <w:rPr>
          <w:sz w:val="28"/>
          <w:szCs w:val="28"/>
        </w:rPr>
      </w:pPr>
      <w:r w:rsidRPr="006F6BCD">
        <w:rPr>
          <w:sz w:val="28"/>
          <w:szCs w:val="28"/>
        </w:rPr>
        <w:t>Chief reads the intro part of the Resolution No. 2024-07:</w:t>
      </w:r>
      <w:r w:rsidR="006F6BCD" w:rsidRPr="006F6BCD">
        <w:rPr>
          <w:sz w:val="28"/>
          <w:szCs w:val="28"/>
        </w:rPr>
        <w:t xml:space="preserve"> A RESOLUTION OF THE GOVERNING BOARD FOR THE SONOITA-ELGIN FIRE DISTRICT APPROVING AND ADOPTING A LEASE-PURCHASE AGREEMENT TO ACQUIRE A PIERCE PUMPER TANKER APPARATUS; APPROVING THE FORM OF THE LEASE-PURCHASE AGREEMENT WITH ZIONS BANCORPORATION, N.A., SALT LAKE CITY, UTAH; AND AUTHORIZING THE EXECUTION AND DELIVERY THEREOF. </w:t>
      </w:r>
    </w:p>
    <w:p w14:paraId="046F397F" w14:textId="29AC5F39" w:rsidR="009C74BD" w:rsidRPr="006F6BCD" w:rsidRDefault="006F6BCD" w:rsidP="006F6BCD">
      <w:pPr>
        <w:pStyle w:val="ListParagraph"/>
        <w:numPr>
          <w:ilvl w:val="0"/>
          <w:numId w:val="24"/>
        </w:numPr>
        <w:spacing w:after="0" w:line="240" w:lineRule="auto"/>
        <w:rPr>
          <w:sz w:val="28"/>
          <w:szCs w:val="28"/>
        </w:rPr>
      </w:pPr>
      <w:r w:rsidRPr="006F6BCD">
        <w:rPr>
          <w:sz w:val="28"/>
          <w:szCs w:val="28"/>
        </w:rPr>
        <w:t xml:space="preserve">Chief explains that the rest is the Whereas…and </w:t>
      </w:r>
      <w:proofErr w:type="gramStart"/>
      <w:r w:rsidRPr="006F6BCD">
        <w:rPr>
          <w:sz w:val="28"/>
          <w:szCs w:val="28"/>
        </w:rPr>
        <w:t>Resolved</w:t>
      </w:r>
      <w:proofErr w:type="gramEnd"/>
      <w:r w:rsidRPr="006F6BCD">
        <w:rPr>
          <w:sz w:val="28"/>
          <w:szCs w:val="28"/>
        </w:rPr>
        <w:t>.</w:t>
      </w:r>
    </w:p>
    <w:p w14:paraId="75DEE3B9" w14:textId="16DAD5CA" w:rsidR="009C74BD" w:rsidRDefault="009C74BD" w:rsidP="00202AB7">
      <w:pPr>
        <w:pStyle w:val="ListParagraph"/>
        <w:widowControl w:val="0"/>
        <w:numPr>
          <w:ilvl w:val="0"/>
          <w:numId w:val="18"/>
        </w:numPr>
        <w:rPr>
          <w:rFonts w:cstheme="minorHAnsi"/>
          <w:b/>
          <w:bCs/>
          <w:sz w:val="28"/>
          <w:szCs w:val="28"/>
        </w:rPr>
      </w:pPr>
      <w:r>
        <w:rPr>
          <w:rFonts w:cstheme="minorHAnsi"/>
          <w:b/>
          <w:bCs/>
          <w:sz w:val="28"/>
          <w:szCs w:val="28"/>
        </w:rPr>
        <w:t xml:space="preserve"> </w:t>
      </w:r>
      <w:r w:rsidRPr="009C74BD">
        <w:rPr>
          <w:rFonts w:cstheme="minorHAnsi"/>
          <w:b/>
          <w:bCs/>
          <w:sz w:val="28"/>
          <w:szCs w:val="28"/>
        </w:rPr>
        <w:t>Consideration of agenda items for future meetings.</w:t>
      </w:r>
    </w:p>
    <w:p w14:paraId="476CB5EE" w14:textId="41C40E04" w:rsidR="007B1923" w:rsidRPr="007B1923" w:rsidRDefault="007B1923" w:rsidP="007B1923">
      <w:pPr>
        <w:pStyle w:val="ListParagraph"/>
        <w:widowControl w:val="0"/>
        <w:numPr>
          <w:ilvl w:val="0"/>
          <w:numId w:val="23"/>
        </w:numPr>
        <w:rPr>
          <w:rFonts w:cstheme="minorHAnsi"/>
          <w:sz w:val="28"/>
          <w:szCs w:val="28"/>
        </w:rPr>
      </w:pPr>
      <w:r w:rsidRPr="007B1923">
        <w:rPr>
          <w:rFonts w:cstheme="minorHAnsi"/>
          <w:sz w:val="28"/>
          <w:szCs w:val="28"/>
        </w:rPr>
        <w:t>No specific agenda items.</w:t>
      </w:r>
    </w:p>
    <w:p w14:paraId="02D31956" w14:textId="3E661CE8" w:rsidR="009C74BD" w:rsidRPr="006C3726" w:rsidRDefault="009C74BD" w:rsidP="009C74BD">
      <w:pPr>
        <w:widowControl w:val="0"/>
        <w:rPr>
          <w:rFonts w:cstheme="minorHAnsi"/>
          <w:i/>
          <w:iCs/>
          <w:color w:val="004E9A"/>
          <w:sz w:val="28"/>
          <w:szCs w:val="28"/>
        </w:rPr>
      </w:pPr>
      <w:r>
        <w:rPr>
          <w:rFonts w:cstheme="minorHAnsi"/>
          <w:i/>
          <w:iCs/>
          <w:color w:val="004E9A"/>
          <w:sz w:val="28"/>
          <w:szCs w:val="28"/>
        </w:rPr>
        <w:t xml:space="preserve"> R</w:t>
      </w:r>
      <w:r w:rsidR="00202AB7">
        <w:rPr>
          <w:rFonts w:cstheme="minorHAnsi"/>
          <w:i/>
          <w:iCs/>
          <w:color w:val="004E9A"/>
          <w:sz w:val="28"/>
          <w:szCs w:val="28"/>
        </w:rPr>
        <w:t>obert Garber</w:t>
      </w:r>
      <w:r>
        <w:rPr>
          <w:rFonts w:cstheme="minorHAnsi"/>
          <w:i/>
          <w:iCs/>
          <w:color w:val="004E9A"/>
          <w:sz w:val="28"/>
          <w:szCs w:val="28"/>
        </w:rPr>
        <w:t xml:space="preserve"> makes a motion</w:t>
      </w:r>
      <w:r w:rsidRPr="006C3726">
        <w:rPr>
          <w:rFonts w:cstheme="minorHAnsi"/>
          <w:i/>
          <w:iCs/>
          <w:color w:val="004E9A"/>
          <w:sz w:val="28"/>
          <w:szCs w:val="28"/>
        </w:rPr>
        <w:t xml:space="preserve"> to adjourn the meeting</w:t>
      </w:r>
      <w:r>
        <w:rPr>
          <w:rFonts w:cstheme="minorHAnsi"/>
          <w:i/>
          <w:iCs/>
          <w:color w:val="004E9A"/>
          <w:sz w:val="28"/>
          <w:szCs w:val="28"/>
        </w:rPr>
        <w:t xml:space="preserve">; </w:t>
      </w:r>
      <w:r w:rsidR="00202AB7">
        <w:rPr>
          <w:rFonts w:cstheme="minorHAnsi"/>
          <w:i/>
          <w:iCs/>
          <w:color w:val="004E9A"/>
          <w:sz w:val="28"/>
          <w:szCs w:val="28"/>
        </w:rPr>
        <w:t xml:space="preserve">Chris Johnson </w:t>
      </w:r>
      <w:r w:rsidRPr="006C3726">
        <w:rPr>
          <w:rFonts w:cstheme="minorHAnsi"/>
          <w:i/>
          <w:iCs/>
          <w:color w:val="004E9A"/>
          <w:sz w:val="28"/>
          <w:szCs w:val="28"/>
        </w:rPr>
        <w:t>seconds the motion and all approve unanimously.</w:t>
      </w:r>
    </w:p>
    <w:p w14:paraId="777FA5B8" w14:textId="20C2D3C3" w:rsidR="009C74BD" w:rsidRPr="00A174DC" w:rsidRDefault="007B1923" w:rsidP="009C74BD">
      <w:pPr>
        <w:widowControl w:val="0"/>
        <w:rPr>
          <w:rFonts w:cstheme="minorHAnsi"/>
          <w:sz w:val="28"/>
          <w:szCs w:val="28"/>
        </w:rPr>
      </w:pPr>
      <w:r>
        <w:rPr>
          <w:rFonts w:cstheme="minorHAnsi"/>
          <w:sz w:val="28"/>
          <w:szCs w:val="28"/>
        </w:rPr>
        <w:t>Ruth Ann Lefebvre</w:t>
      </w:r>
      <w:r w:rsidR="009C74BD">
        <w:rPr>
          <w:rFonts w:cstheme="minorHAnsi"/>
          <w:sz w:val="28"/>
          <w:szCs w:val="28"/>
        </w:rPr>
        <w:t xml:space="preserve"> adjourns the meeting at 1</w:t>
      </w:r>
      <w:r w:rsidR="00202AB7">
        <w:rPr>
          <w:rFonts w:cstheme="minorHAnsi"/>
          <w:sz w:val="28"/>
          <w:szCs w:val="28"/>
        </w:rPr>
        <w:t>:10</w:t>
      </w:r>
      <w:r w:rsidR="009C74BD">
        <w:rPr>
          <w:rFonts w:cstheme="minorHAnsi"/>
          <w:sz w:val="28"/>
          <w:szCs w:val="28"/>
        </w:rPr>
        <w:t xml:space="preserve"> </w:t>
      </w:r>
      <w:r w:rsidR="00202AB7">
        <w:rPr>
          <w:rFonts w:cstheme="minorHAnsi"/>
          <w:sz w:val="28"/>
          <w:szCs w:val="28"/>
        </w:rPr>
        <w:t>p.m.</w:t>
      </w:r>
      <w:r w:rsidR="009C74BD" w:rsidRPr="00817805">
        <w:rPr>
          <w:rFonts w:cstheme="minorHAnsi"/>
          <w:sz w:val="28"/>
          <w:szCs w:val="28"/>
        </w:rPr>
        <w:t xml:space="preserve"> </w:t>
      </w:r>
    </w:p>
    <w:p w14:paraId="77058DDC" w14:textId="77777777" w:rsidR="009C74BD" w:rsidRDefault="009C74BD" w:rsidP="009C74BD">
      <w:pPr>
        <w:rPr>
          <w:sz w:val="28"/>
          <w:szCs w:val="28"/>
        </w:rPr>
      </w:pPr>
      <w:r>
        <w:rPr>
          <w:sz w:val="28"/>
          <w:szCs w:val="28"/>
        </w:rPr>
        <w:t>A digital copy of this meeting is available to the public at the Sonoita-Elgin Fire    District, located at 3137 AZ Highway 83 Sonoita, AZ 85637</w:t>
      </w:r>
    </w:p>
    <w:p w14:paraId="2B20382B" w14:textId="77777777" w:rsidR="009C74BD" w:rsidRPr="00190440" w:rsidRDefault="009C74BD" w:rsidP="009C74BD">
      <w:pPr>
        <w:ind w:left="720"/>
        <w:rPr>
          <w:b/>
          <w:bCs/>
          <w:sz w:val="28"/>
          <w:szCs w:val="28"/>
        </w:rPr>
      </w:pPr>
      <w:bookmarkStart w:id="0" w:name="_Hlk143095355"/>
      <w:r w:rsidRPr="00190440">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0E179E38" w14:textId="77777777" w:rsidR="009C74BD" w:rsidRDefault="009C74BD" w:rsidP="009C74BD">
      <w:pPr>
        <w:rPr>
          <w:sz w:val="28"/>
          <w:szCs w:val="28"/>
        </w:rPr>
      </w:pPr>
      <w:r>
        <w:rPr>
          <w:sz w:val="28"/>
          <w:szCs w:val="28"/>
        </w:rPr>
        <w:t>Minutes approved by________________________, Board Clerk, on ____</w:t>
      </w:r>
      <w:r>
        <w:rPr>
          <w:sz w:val="28"/>
          <w:szCs w:val="28"/>
        </w:rPr>
        <w:softHyphen/>
      </w:r>
      <w:r>
        <w:rPr>
          <w:sz w:val="28"/>
          <w:szCs w:val="28"/>
        </w:rPr>
        <w:softHyphen/>
      </w:r>
      <w:r>
        <w:rPr>
          <w:sz w:val="28"/>
          <w:szCs w:val="28"/>
        </w:rPr>
        <w:softHyphen/>
      </w:r>
      <w:r>
        <w:rPr>
          <w:sz w:val="28"/>
          <w:szCs w:val="28"/>
        </w:rPr>
        <w:softHyphen/>
      </w:r>
      <w:r>
        <w:rPr>
          <w:sz w:val="28"/>
          <w:szCs w:val="28"/>
        </w:rPr>
        <w:softHyphen/>
        <w:t>_______</w:t>
      </w:r>
    </w:p>
    <w:p w14:paraId="73FEF5AB" w14:textId="4FE6CC1C" w:rsidR="004C0DC5" w:rsidRPr="006F6BCD" w:rsidRDefault="009C74BD" w:rsidP="006F6BCD">
      <w:pPr>
        <w:rPr>
          <w:sz w:val="28"/>
          <w:szCs w:val="28"/>
        </w:rPr>
      </w:pPr>
      <w:r>
        <w:rPr>
          <w:sz w:val="28"/>
          <w:szCs w:val="28"/>
        </w:rPr>
        <w:t xml:space="preserve">                                          Ruth Ann LeFebvre                                                     Date</w:t>
      </w:r>
      <w:bookmarkEnd w:id="0"/>
    </w:p>
    <w:sectPr w:rsidR="004C0DC5" w:rsidRPr="006F6BCD" w:rsidSect="00AD50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EC506" w14:textId="77777777" w:rsidR="00036627" w:rsidRDefault="00036627" w:rsidP="00610BA6">
      <w:pPr>
        <w:spacing w:after="0" w:line="240" w:lineRule="auto"/>
      </w:pPr>
      <w:r>
        <w:separator/>
      </w:r>
    </w:p>
  </w:endnote>
  <w:endnote w:type="continuationSeparator" w:id="0">
    <w:p w14:paraId="5902B8F2" w14:textId="77777777" w:rsidR="00036627" w:rsidRDefault="00036627"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77777777" w:rsidR="00610BA6" w:rsidRDefault="00610BA6">
    <w:pPr>
      <w:pStyle w:val="Footer"/>
    </w:pPr>
    <w:r w:rsidRPr="00610BA6">
      <w:rPr>
        <w:b/>
      </w:rPr>
      <w:t>Address:</w:t>
    </w:r>
    <w:r>
      <w:t xml:space="preserve"> 3173 Highway 83. P.O. Box 322 Sonoita, AZ 85637 </w:t>
    </w:r>
    <w:r w:rsidRPr="00610BA6">
      <w:rPr>
        <w:b/>
      </w:rPr>
      <w:t>Phone:</w:t>
    </w:r>
    <w:r>
      <w:t xml:space="preserve"> (520) 455 5854 </w:t>
    </w:r>
    <w:r w:rsidRPr="00610BA6">
      <w:rPr>
        <w:b/>
      </w:rPr>
      <w:t>Fax:</w:t>
    </w:r>
    <w:r>
      <w:t xml:space="preserve"> (520)455 5361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730DD" w14:textId="77777777" w:rsidR="00036627" w:rsidRDefault="00036627" w:rsidP="00610BA6">
      <w:pPr>
        <w:spacing w:after="0" w:line="240" w:lineRule="auto"/>
      </w:pPr>
      <w:r>
        <w:separator/>
      </w:r>
    </w:p>
  </w:footnote>
  <w:footnote w:type="continuationSeparator" w:id="0">
    <w:p w14:paraId="02C1CF00" w14:textId="77777777" w:rsidR="00036627" w:rsidRDefault="00036627"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B22F9"/>
    <w:multiLevelType w:val="hybridMultilevel"/>
    <w:tmpl w:val="EB2EF7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4"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F47E3C"/>
    <w:multiLevelType w:val="hybridMultilevel"/>
    <w:tmpl w:val="026C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B106A"/>
    <w:multiLevelType w:val="hybridMultilevel"/>
    <w:tmpl w:val="CA60539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AE624D"/>
    <w:multiLevelType w:val="hybridMultilevel"/>
    <w:tmpl w:val="E82EA872"/>
    <w:lvl w:ilvl="0" w:tplc="076C1C9E">
      <w:start w:val="1"/>
      <w:numFmt w:val="decimal"/>
      <w:lvlText w:val="%1."/>
      <w:lvlJc w:val="left"/>
      <w:pPr>
        <w:ind w:left="63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59C40613"/>
    <w:multiLevelType w:val="hybridMultilevel"/>
    <w:tmpl w:val="7FF08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EE1B07"/>
    <w:multiLevelType w:val="hybridMultilevel"/>
    <w:tmpl w:val="A3A693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B76DE2"/>
    <w:multiLevelType w:val="hybridMultilevel"/>
    <w:tmpl w:val="79729D1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364">
    <w:abstractNumId w:val="22"/>
  </w:num>
  <w:num w:numId="2" w16cid:durableId="199514731">
    <w:abstractNumId w:val="7"/>
  </w:num>
  <w:num w:numId="3" w16cid:durableId="793864541">
    <w:abstractNumId w:val="21"/>
  </w:num>
  <w:num w:numId="4" w16cid:durableId="232861709">
    <w:abstractNumId w:val="8"/>
  </w:num>
  <w:num w:numId="5" w16cid:durableId="1469590299">
    <w:abstractNumId w:val="14"/>
  </w:num>
  <w:num w:numId="6" w16cid:durableId="1596598003">
    <w:abstractNumId w:val="15"/>
  </w:num>
  <w:num w:numId="7" w16cid:durableId="619261390">
    <w:abstractNumId w:val="23"/>
  </w:num>
  <w:num w:numId="8" w16cid:durableId="929044922">
    <w:abstractNumId w:val="20"/>
  </w:num>
  <w:num w:numId="9" w16cid:durableId="1695425805">
    <w:abstractNumId w:val="4"/>
  </w:num>
  <w:num w:numId="10" w16cid:durableId="246771576">
    <w:abstractNumId w:val="13"/>
  </w:num>
  <w:num w:numId="11" w16cid:durableId="1771661920">
    <w:abstractNumId w:val="9"/>
  </w:num>
  <w:num w:numId="12" w16cid:durableId="1537355427">
    <w:abstractNumId w:val="0"/>
  </w:num>
  <w:num w:numId="13" w16cid:durableId="1632252114">
    <w:abstractNumId w:val="2"/>
  </w:num>
  <w:num w:numId="14" w16cid:durableId="819885046">
    <w:abstractNumId w:val="5"/>
  </w:num>
  <w:num w:numId="15" w16cid:durableId="1070887390">
    <w:abstractNumId w:val="3"/>
  </w:num>
  <w:num w:numId="16" w16cid:durableId="1023287883">
    <w:abstractNumId w:val="17"/>
  </w:num>
  <w:num w:numId="17" w16cid:durableId="343167309">
    <w:abstractNumId w:val="11"/>
  </w:num>
  <w:num w:numId="18" w16cid:durableId="738862460">
    <w:abstractNumId w:val="12"/>
  </w:num>
  <w:num w:numId="19" w16cid:durableId="1005672159">
    <w:abstractNumId w:val="18"/>
  </w:num>
  <w:num w:numId="20" w16cid:durableId="1661617021">
    <w:abstractNumId w:val="16"/>
  </w:num>
  <w:num w:numId="21" w16cid:durableId="6560102">
    <w:abstractNumId w:val="1"/>
  </w:num>
  <w:num w:numId="22" w16cid:durableId="1231693458">
    <w:abstractNumId w:val="19"/>
  </w:num>
  <w:num w:numId="23" w16cid:durableId="998385013">
    <w:abstractNumId w:val="10"/>
  </w:num>
  <w:num w:numId="24" w16cid:durableId="1512838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B86"/>
    <w:rsid w:val="000069D4"/>
    <w:rsid w:val="00007BAB"/>
    <w:rsid w:val="00012E0A"/>
    <w:rsid w:val="00014446"/>
    <w:rsid w:val="00016113"/>
    <w:rsid w:val="00023280"/>
    <w:rsid w:val="00023AF2"/>
    <w:rsid w:val="000265C1"/>
    <w:rsid w:val="00030BE6"/>
    <w:rsid w:val="00036627"/>
    <w:rsid w:val="00051548"/>
    <w:rsid w:val="00052A76"/>
    <w:rsid w:val="000577A3"/>
    <w:rsid w:val="00060C5F"/>
    <w:rsid w:val="000635F5"/>
    <w:rsid w:val="00063EE4"/>
    <w:rsid w:val="000668F3"/>
    <w:rsid w:val="00070DDD"/>
    <w:rsid w:val="000812C2"/>
    <w:rsid w:val="000979D2"/>
    <w:rsid w:val="000A26B8"/>
    <w:rsid w:val="000B0199"/>
    <w:rsid w:val="000B0D1B"/>
    <w:rsid w:val="000C5A64"/>
    <w:rsid w:val="000C61C8"/>
    <w:rsid w:val="000C75C0"/>
    <w:rsid w:val="000F2E08"/>
    <w:rsid w:val="000F2E93"/>
    <w:rsid w:val="000F6188"/>
    <w:rsid w:val="001008C3"/>
    <w:rsid w:val="00111143"/>
    <w:rsid w:val="00115755"/>
    <w:rsid w:val="00120746"/>
    <w:rsid w:val="0014010A"/>
    <w:rsid w:val="0015023E"/>
    <w:rsid w:val="00172370"/>
    <w:rsid w:val="00183C25"/>
    <w:rsid w:val="00194F64"/>
    <w:rsid w:val="0019730D"/>
    <w:rsid w:val="001A3E4D"/>
    <w:rsid w:val="001B137D"/>
    <w:rsid w:val="001B1A47"/>
    <w:rsid w:val="001D2974"/>
    <w:rsid w:val="001F3AEB"/>
    <w:rsid w:val="001F41BB"/>
    <w:rsid w:val="0020090E"/>
    <w:rsid w:val="00202AB7"/>
    <w:rsid w:val="002037DF"/>
    <w:rsid w:val="0021157E"/>
    <w:rsid w:val="00220FEC"/>
    <w:rsid w:val="0022290B"/>
    <w:rsid w:val="00234BAD"/>
    <w:rsid w:val="00237F07"/>
    <w:rsid w:val="00240058"/>
    <w:rsid w:val="00241021"/>
    <w:rsid w:val="00242DC6"/>
    <w:rsid w:val="002434A2"/>
    <w:rsid w:val="00251AAC"/>
    <w:rsid w:val="0025232A"/>
    <w:rsid w:val="00283198"/>
    <w:rsid w:val="00285534"/>
    <w:rsid w:val="0028628D"/>
    <w:rsid w:val="00287E27"/>
    <w:rsid w:val="002B18BE"/>
    <w:rsid w:val="002B5966"/>
    <w:rsid w:val="002C1F8A"/>
    <w:rsid w:val="002C5D4D"/>
    <w:rsid w:val="002D1D2F"/>
    <w:rsid w:val="002D4E0D"/>
    <w:rsid w:val="002D6302"/>
    <w:rsid w:val="002E24BC"/>
    <w:rsid w:val="002E44C8"/>
    <w:rsid w:val="002F79B9"/>
    <w:rsid w:val="00304E98"/>
    <w:rsid w:val="00317ED6"/>
    <w:rsid w:val="003232D4"/>
    <w:rsid w:val="0032782D"/>
    <w:rsid w:val="00330EB9"/>
    <w:rsid w:val="00332182"/>
    <w:rsid w:val="00340C5F"/>
    <w:rsid w:val="003443F2"/>
    <w:rsid w:val="00351F30"/>
    <w:rsid w:val="00371BDB"/>
    <w:rsid w:val="0037298C"/>
    <w:rsid w:val="003803E6"/>
    <w:rsid w:val="003819AE"/>
    <w:rsid w:val="00397381"/>
    <w:rsid w:val="003A3F31"/>
    <w:rsid w:val="003A5132"/>
    <w:rsid w:val="003C55DA"/>
    <w:rsid w:val="003D3A5E"/>
    <w:rsid w:val="003D7F56"/>
    <w:rsid w:val="003E5AFE"/>
    <w:rsid w:val="00400AF4"/>
    <w:rsid w:val="00401B5C"/>
    <w:rsid w:val="004027FC"/>
    <w:rsid w:val="00402BAF"/>
    <w:rsid w:val="00407FF8"/>
    <w:rsid w:val="00411353"/>
    <w:rsid w:val="00421237"/>
    <w:rsid w:val="00442B0B"/>
    <w:rsid w:val="004442C2"/>
    <w:rsid w:val="004449C0"/>
    <w:rsid w:val="00465B47"/>
    <w:rsid w:val="00466486"/>
    <w:rsid w:val="004734D0"/>
    <w:rsid w:val="004758A0"/>
    <w:rsid w:val="00477E01"/>
    <w:rsid w:val="00495EAC"/>
    <w:rsid w:val="004A3AEE"/>
    <w:rsid w:val="004B0029"/>
    <w:rsid w:val="004B218B"/>
    <w:rsid w:val="004C0DC5"/>
    <w:rsid w:val="004C3BD5"/>
    <w:rsid w:val="004C6247"/>
    <w:rsid w:val="004D0A6B"/>
    <w:rsid w:val="004D0CEE"/>
    <w:rsid w:val="004D0D3F"/>
    <w:rsid w:val="004D33BE"/>
    <w:rsid w:val="004D4D5B"/>
    <w:rsid w:val="004E76E7"/>
    <w:rsid w:val="004E79FF"/>
    <w:rsid w:val="004F0CE1"/>
    <w:rsid w:val="005110FA"/>
    <w:rsid w:val="005113A3"/>
    <w:rsid w:val="005223F5"/>
    <w:rsid w:val="00531AF5"/>
    <w:rsid w:val="00532461"/>
    <w:rsid w:val="005372D8"/>
    <w:rsid w:val="005452EC"/>
    <w:rsid w:val="00546B77"/>
    <w:rsid w:val="005543CE"/>
    <w:rsid w:val="00557D2C"/>
    <w:rsid w:val="00563419"/>
    <w:rsid w:val="005710BD"/>
    <w:rsid w:val="00584EFC"/>
    <w:rsid w:val="005A339C"/>
    <w:rsid w:val="005B5BCE"/>
    <w:rsid w:val="005B6338"/>
    <w:rsid w:val="005D3858"/>
    <w:rsid w:val="005D73F4"/>
    <w:rsid w:val="005E045B"/>
    <w:rsid w:val="005E12CB"/>
    <w:rsid w:val="005E5999"/>
    <w:rsid w:val="005F079A"/>
    <w:rsid w:val="005F2903"/>
    <w:rsid w:val="005F713F"/>
    <w:rsid w:val="006033BD"/>
    <w:rsid w:val="0060739E"/>
    <w:rsid w:val="00610139"/>
    <w:rsid w:val="00610BA6"/>
    <w:rsid w:val="00614C8F"/>
    <w:rsid w:val="006430B0"/>
    <w:rsid w:val="006554FA"/>
    <w:rsid w:val="0065790F"/>
    <w:rsid w:val="00664027"/>
    <w:rsid w:val="00690821"/>
    <w:rsid w:val="00693419"/>
    <w:rsid w:val="006934DE"/>
    <w:rsid w:val="006A685E"/>
    <w:rsid w:val="006C043F"/>
    <w:rsid w:val="006E2831"/>
    <w:rsid w:val="006E29FF"/>
    <w:rsid w:val="006F65C9"/>
    <w:rsid w:val="006F6BCD"/>
    <w:rsid w:val="006F7965"/>
    <w:rsid w:val="00712805"/>
    <w:rsid w:val="007168A9"/>
    <w:rsid w:val="00721565"/>
    <w:rsid w:val="00741DA3"/>
    <w:rsid w:val="007454F1"/>
    <w:rsid w:val="0075172B"/>
    <w:rsid w:val="00756503"/>
    <w:rsid w:val="00764A60"/>
    <w:rsid w:val="00766653"/>
    <w:rsid w:val="00766A05"/>
    <w:rsid w:val="0076773F"/>
    <w:rsid w:val="00774181"/>
    <w:rsid w:val="00774CFD"/>
    <w:rsid w:val="007754C8"/>
    <w:rsid w:val="00791C00"/>
    <w:rsid w:val="00794D45"/>
    <w:rsid w:val="007A1644"/>
    <w:rsid w:val="007A41AC"/>
    <w:rsid w:val="007B135D"/>
    <w:rsid w:val="007B1923"/>
    <w:rsid w:val="007B3923"/>
    <w:rsid w:val="007C3097"/>
    <w:rsid w:val="007C5F46"/>
    <w:rsid w:val="007D26ED"/>
    <w:rsid w:val="00807825"/>
    <w:rsid w:val="00811B8F"/>
    <w:rsid w:val="00817B9A"/>
    <w:rsid w:val="00820A10"/>
    <w:rsid w:val="00822A1D"/>
    <w:rsid w:val="00824C4F"/>
    <w:rsid w:val="00824D21"/>
    <w:rsid w:val="00830F11"/>
    <w:rsid w:val="00831CEB"/>
    <w:rsid w:val="00833CD8"/>
    <w:rsid w:val="0083420A"/>
    <w:rsid w:val="008433EF"/>
    <w:rsid w:val="00847A89"/>
    <w:rsid w:val="00852871"/>
    <w:rsid w:val="00860609"/>
    <w:rsid w:val="00872C6A"/>
    <w:rsid w:val="00883B88"/>
    <w:rsid w:val="00885D04"/>
    <w:rsid w:val="00893500"/>
    <w:rsid w:val="0089563F"/>
    <w:rsid w:val="00895C22"/>
    <w:rsid w:val="008A4B9D"/>
    <w:rsid w:val="008C2784"/>
    <w:rsid w:val="008C34D4"/>
    <w:rsid w:val="008D1F5F"/>
    <w:rsid w:val="008D50D0"/>
    <w:rsid w:val="008D7EAA"/>
    <w:rsid w:val="008F3A1C"/>
    <w:rsid w:val="008F7126"/>
    <w:rsid w:val="008F7D6C"/>
    <w:rsid w:val="00911DAD"/>
    <w:rsid w:val="00917C9B"/>
    <w:rsid w:val="00920A4D"/>
    <w:rsid w:val="00921B3D"/>
    <w:rsid w:val="00921DA1"/>
    <w:rsid w:val="00940ADE"/>
    <w:rsid w:val="009419C5"/>
    <w:rsid w:val="00941E91"/>
    <w:rsid w:val="0094796B"/>
    <w:rsid w:val="00951B35"/>
    <w:rsid w:val="00954B4A"/>
    <w:rsid w:val="00964C37"/>
    <w:rsid w:val="0097310F"/>
    <w:rsid w:val="00974326"/>
    <w:rsid w:val="00975109"/>
    <w:rsid w:val="009874DE"/>
    <w:rsid w:val="00990CF9"/>
    <w:rsid w:val="0099411E"/>
    <w:rsid w:val="009A1FCF"/>
    <w:rsid w:val="009A24E6"/>
    <w:rsid w:val="009A37FD"/>
    <w:rsid w:val="009A7EEC"/>
    <w:rsid w:val="009B774A"/>
    <w:rsid w:val="009C1C36"/>
    <w:rsid w:val="009C3A13"/>
    <w:rsid w:val="009C74BD"/>
    <w:rsid w:val="009C7D98"/>
    <w:rsid w:val="009D3C52"/>
    <w:rsid w:val="009D3ECB"/>
    <w:rsid w:val="009E24D9"/>
    <w:rsid w:val="009E5291"/>
    <w:rsid w:val="009F2572"/>
    <w:rsid w:val="00A027FB"/>
    <w:rsid w:val="00A06031"/>
    <w:rsid w:val="00A12A9B"/>
    <w:rsid w:val="00A162FD"/>
    <w:rsid w:val="00A20601"/>
    <w:rsid w:val="00A20F0E"/>
    <w:rsid w:val="00A2705B"/>
    <w:rsid w:val="00A30C68"/>
    <w:rsid w:val="00A52DAA"/>
    <w:rsid w:val="00A61D35"/>
    <w:rsid w:val="00A7480A"/>
    <w:rsid w:val="00A77371"/>
    <w:rsid w:val="00A7786A"/>
    <w:rsid w:val="00A82799"/>
    <w:rsid w:val="00A86204"/>
    <w:rsid w:val="00A944F2"/>
    <w:rsid w:val="00A9605A"/>
    <w:rsid w:val="00AC24F1"/>
    <w:rsid w:val="00AD504F"/>
    <w:rsid w:val="00AD50BE"/>
    <w:rsid w:val="00AD7517"/>
    <w:rsid w:val="00AE5B8A"/>
    <w:rsid w:val="00AF29F7"/>
    <w:rsid w:val="00B01A5F"/>
    <w:rsid w:val="00B23224"/>
    <w:rsid w:val="00B3424D"/>
    <w:rsid w:val="00B47E9C"/>
    <w:rsid w:val="00B55E17"/>
    <w:rsid w:val="00B6335D"/>
    <w:rsid w:val="00B72D4F"/>
    <w:rsid w:val="00B73D96"/>
    <w:rsid w:val="00B74F5B"/>
    <w:rsid w:val="00B77FB3"/>
    <w:rsid w:val="00B80022"/>
    <w:rsid w:val="00B8109B"/>
    <w:rsid w:val="00B9241F"/>
    <w:rsid w:val="00B92D93"/>
    <w:rsid w:val="00B969DE"/>
    <w:rsid w:val="00BA2DD4"/>
    <w:rsid w:val="00BA4E15"/>
    <w:rsid w:val="00BA6F3B"/>
    <w:rsid w:val="00BA7BEF"/>
    <w:rsid w:val="00BC0146"/>
    <w:rsid w:val="00BC5662"/>
    <w:rsid w:val="00BC5BA8"/>
    <w:rsid w:val="00BE597F"/>
    <w:rsid w:val="00BF06FC"/>
    <w:rsid w:val="00BF3D65"/>
    <w:rsid w:val="00BF41EC"/>
    <w:rsid w:val="00BF737A"/>
    <w:rsid w:val="00C0521C"/>
    <w:rsid w:val="00C05382"/>
    <w:rsid w:val="00C05426"/>
    <w:rsid w:val="00C05FFB"/>
    <w:rsid w:val="00C07278"/>
    <w:rsid w:val="00C13663"/>
    <w:rsid w:val="00C22C06"/>
    <w:rsid w:val="00C23B88"/>
    <w:rsid w:val="00C26B10"/>
    <w:rsid w:val="00C30CC6"/>
    <w:rsid w:val="00C33985"/>
    <w:rsid w:val="00C3663E"/>
    <w:rsid w:val="00C471F0"/>
    <w:rsid w:val="00C523E8"/>
    <w:rsid w:val="00C62825"/>
    <w:rsid w:val="00C6796B"/>
    <w:rsid w:val="00C703A2"/>
    <w:rsid w:val="00C741C6"/>
    <w:rsid w:val="00C81F53"/>
    <w:rsid w:val="00CA482B"/>
    <w:rsid w:val="00CA6D8D"/>
    <w:rsid w:val="00CB018B"/>
    <w:rsid w:val="00CB0A6F"/>
    <w:rsid w:val="00CB46E6"/>
    <w:rsid w:val="00CC2069"/>
    <w:rsid w:val="00CC2FE8"/>
    <w:rsid w:val="00CD5CAE"/>
    <w:rsid w:val="00CE299F"/>
    <w:rsid w:val="00CE6BB7"/>
    <w:rsid w:val="00D0141E"/>
    <w:rsid w:val="00D11179"/>
    <w:rsid w:val="00D14D3C"/>
    <w:rsid w:val="00D26002"/>
    <w:rsid w:val="00D33035"/>
    <w:rsid w:val="00D3474E"/>
    <w:rsid w:val="00D5187E"/>
    <w:rsid w:val="00D54035"/>
    <w:rsid w:val="00D6033B"/>
    <w:rsid w:val="00D6425C"/>
    <w:rsid w:val="00D719A4"/>
    <w:rsid w:val="00D72391"/>
    <w:rsid w:val="00D82A66"/>
    <w:rsid w:val="00D8584A"/>
    <w:rsid w:val="00DB18E7"/>
    <w:rsid w:val="00DC27CB"/>
    <w:rsid w:val="00DC795B"/>
    <w:rsid w:val="00DD2A01"/>
    <w:rsid w:val="00DD2F5C"/>
    <w:rsid w:val="00DD3F33"/>
    <w:rsid w:val="00DE08AC"/>
    <w:rsid w:val="00DE3581"/>
    <w:rsid w:val="00DE40A3"/>
    <w:rsid w:val="00DE5559"/>
    <w:rsid w:val="00DE5DB1"/>
    <w:rsid w:val="00DE7CB5"/>
    <w:rsid w:val="00E04071"/>
    <w:rsid w:val="00E070E7"/>
    <w:rsid w:val="00E0760A"/>
    <w:rsid w:val="00E27987"/>
    <w:rsid w:val="00E3284E"/>
    <w:rsid w:val="00E35164"/>
    <w:rsid w:val="00E37938"/>
    <w:rsid w:val="00E520AC"/>
    <w:rsid w:val="00E5720A"/>
    <w:rsid w:val="00E67490"/>
    <w:rsid w:val="00E83DC4"/>
    <w:rsid w:val="00E84B7E"/>
    <w:rsid w:val="00E95BF5"/>
    <w:rsid w:val="00EA30B2"/>
    <w:rsid w:val="00EA32D3"/>
    <w:rsid w:val="00EB60A5"/>
    <w:rsid w:val="00EC22A0"/>
    <w:rsid w:val="00ED3BEE"/>
    <w:rsid w:val="00ED7D19"/>
    <w:rsid w:val="00EE0C53"/>
    <w:rsid w:val="00EF7140"/>
    <w:rsid w:val="00F06BE1"/>
    <w:rsid w:val="00F15074"/>
    <w:rsid w:val="00F227B3"/>
    <w:rsid w:val="00F258EF"/>
    <w:rsid w:val="00F3676F"/>
    <w:rsid w:val="00F37038"/>
    <w:rsid w:val="00F41283"/>
    <w:rsid w:val="00F43784"/>
    <w:rsid w:val="00F43B3F"/>
    <w:rsid w:val="00F45A3D"/>
    <w:rsid w:val="00F5267D"/>
    <w:rsid w:val="00F62A2D"/>
    <w:rsid w:val="00F72A95"/>
    <w:rsid w:val="00F72BCC"/>
    <w:rsid w:val="00F81A3D"/>
    <w:rsid w:val="00F93107"/>
    <w:rsid w:val="00FC3CDC"/>
    <w:rsid w:val="00FC5AE5"/>
    <w:rsid w:val="00FE03C6"/>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4B1A834-AD48-43E5-B36C-5E0FF725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34"/>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DeWolf</dc:creator>
  <cp:keywords/>
  <dc:description/>
  <cp:lastModifiedBy>Tricia Flaherty</cp:lastModifiedBy>
  <cp:revision>3</cp:revision>
  <cp:lastPrinted>2024-08-09T19:55:00Z</cp:lastPrinted>
  <dcterms:created xsi:type="dcterms:W3CDTF">2024-09-19T20:01:00Z</dcterms:created>
  <dcterms:modified xsi:type="dcterms:W3CDTF">2024-09-19T20:15:00Z</dcterms:modified>
</cp:coreProperties>
</file>